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0F3" w:rsidRDefault="005700F3" w:rsidP="005700F3">
      <w:pPr>
        <w:rPr>
          <w:sz w:val="28"/>
          <w:szCs w:val="28"/>
        </w:rPr>
      </w:pPr>
      <w:r>
        <w:rPr>
          <w:noProof/>
        </w:rPr>
        <w:drawing>
          <wp:anchor distT="47625" distB="47625" distL="47625" distR="47625" simplePos="0" relativeHeight="251658240" behindDoc="0" locked="0" layoutInCell="1" allowOverlap="0">
            <wp:simplePos x="0" y="0"/>
            <wp:positionH relativeFrom="column">
              <wp:posOffset>2628900</wp:posOffset>
            </wp:positionH>
            <wp:positionV relativeFrom="line">
              <wp:posOffset>24130</wp:posOffset>
            </wp:positionV>
            <wp:extent cx="723900" cy="868680"/>
            <wp:effectExtent l="0" t="0" r="0" b="7620"/>
            <wp:wrapSquare wrapText="bothSides"/>
            <wp:docPr id="1" name="Рисунок 1" descr="Герб Городище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ородищенского района"/>
                    <pic:cNvPicPr>
                      <a:picLocks noChangeAspect="1" noChangeArrowheads="1"/>
                    </pic:cNvPicPr>
                  </pic:nvPicPr>
                  <pic:blipFill>
                    <a:blip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68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00F3" w:rsidRDefault="005700F3" w:rsidP="005700F3">
      <w:pPr>
        <w:rPr>
          <w:sz w:val="28"/>
          <w:szCs w:val="28"/>
        </w:rPr>
      </w:pPr>
    </w:p>
    <w:p w:rsidR="005700F3" w:rsidRDefault="005700F3" w:rsidP="005700F3">
      <w:pPr>
        <w:rPr>
          <w:sz w:val="28"/>
          <w:szCs w:val="28"/>
        </w:rPr>
      </w:pPr>
    </w:p>
    <w:p w:rsidR="005700F3" w:rsidRDefault="005700F3" w:rsidP="005700F3">
      <w:pPr>
        <w:rPr>
          <w:sz w:val="30"/>
        </w:rPr>
      </w:pPr>
    </w:p>
    <w:tbl>
      <w:tblPr>
        <w:tblpPr w:leftFromText="180" w:rightFromText="180" w:vertAnchor="text" w:horzAnchor="margin" w:tblpY="132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5700F3" w:rsidTr="005700F3">
        <w:trPr>
          <w:trHeight w:val="397"/>
        </w:trPr>
        <w:tc>
          <w:tcPr>
            <w:tcW w:w="9606" w:type="dxa"/>
          </w:tcPr>
          <w:p w:rsidR="005700F3" w:rsidRDefault="005700F3">
            <w:pPr>
              <w:jc w:val="center"/>
              <w:rPr>
                <w:b/>
                <w:sz w:val="28"/>
              </w:rPr>
            </w:pPr>
          </w:p>
        </w:tc>
      </w:tr>
      <w:tr w:rsidR="005700F3" w:rsidTr="005700F3">
        <w:tc>
          <w:tcPr>
            <w:tcW w:w="9606" w:type="dxa"/>
            <w:hideMark/>
          </w:tcPr>
          <w:p w:rsidR="005700F3" w:rsidRDefault="005700F3">
            <w:pPr>
              <w:pStyle w:val="3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АДМИНИСТРАЦИЯ ГОРОДИЩЕНСКОГО РАЙОНА</w:t>
            </w:r>
          </w:p>
        </w:tc>
      </w:tr>
      <w:tr w:rsidR="005700F3" w:rsidTr="005700F3">
        <w:trPr>
          <w:trHeight w:val="397"/>
        </w:trPr>
        <w:tc>
          <w:tcPr>
            <w:tcW w:w="9606" w:type="dxa"/>
            <w:vAlign w:val="center"/>
            <w:hideMark/>
          </w:tcPr>
          <w:p w:rsidR="005700F3" w:rsidRDefault="005700F3">
            <w:pPr>
              <w:pStyle w:val="3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ПЕНЗЕНСКОЙ ОБЛАСТИ</w:t>
            </w:r>
          </w:p>
        </w:tc>
      </w:tr>
      <w:tr w:rsidR="005700F3" w:rsidTr="005700F3">
        <w:trPr>
          <w:trHeight w:val="294"/>
        </w:trPr>
        <w:tc>
          <w:tcPr>
            <w:tcW w:w="9606" w:type="dxa"/>
          </w:tcPr>
          <w:p w:rsidR="005700F3" w:rsidRDefault="005700F3">
            <w:pPr>
              <w:pStyle w:val="3"/>
              <w:rPr>
                <w:b/>
              </w:rPr>
            </w:pPr>
          </w:p>
        </w:tc>
      </w:tr>
      <w:tr w:rsidR="005700F3" w:rsidTr="005700F3">
        <w:trPr>
          <w:trHeight w:val="294"/>
        </w:trPr>
        <w:tc>
          <w:tcPr>
            <w:tcW w:w="9606" w:type="dxa"/>
            <w:vAlign w:val="center"/>
            <w:hideMark/>
          </w:tcPr>
          <w:p w:rsidR="005700F3" w:rsidRDefault="005700F3">
            <w:pPr>
              <w:pStyle w:val="3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</w:rPr>
              <w:t>ПОСТАНОВЛЕНИЕ</w:t>
            </w:r>
          </w:p>
        </w:tc>
      </w:tr>
      <w:tr w:rsidR="005700F3" w:rsidTr="005700F3">
        <w:trPr>
          <w:trHeight w:val="100"/>
        </w:trPr>
        <w:tc>
          <w:tcPr>
            <w:tcW w:w="9606" w:type="dxa"/>
            <w:vAlign w:val="center"/>
          </w:tcPr>
          <w:p w:rsidR="005700F3" w:rsidRDefault="005700F3">
            <w:pPr>
              <w:pStyle w:val="3"/>
              <w:rPr>
                <w:szCs w:val="28"/>
              </w:rPr>
            </w:pPr>
          </w:p>
        </w:tc>
      </w:tr>
    </w:tbl>
    <w:p w:rsidR="005700F3" w:rsidRDefault="005700F3" w:rsidP="005700F3">
      <w:pPr>
        <w:rPr>
          <w:sz w:val="28"/>
        </w:rPr>
      </w:pPr>
    </w:p>
    <w:p w:rsidR="005700F3" w:rsidRDefault="005700F3" w:rsidP="005700F3">
      <w:pPr>
        <w:rPr>
          <w:sz w:val="28"/>
        </w:rPr>
      </w:pPr>
    </w:p>
    <w:tbl>
      <w:tblPr>
        <w:tblpPr w:leftFromText="180" w:rightFromText="180" w:vertAnchor="text" w:horzAnchor="page" w:tblpX="4098" w:tblpY="-64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5"/>
        <w:gridCol w:w="397"/>
        <w:gridCol w:w="1134"/>
      </w:tblGrid>
      <w:tr w:rsidR="005700F3" w:rsidTr="005700F3">
        <w:tc>
          <w:tcPr>
            <w:tcW w:w="284" w:type="dxa"/>
            <w:vAlign w:val="bottom"/>
            <w:hideMark/>
          </w:tcPr>
          <w:p w:rsidR="005700F3" w:rsidRDefault="005700F3">
            <w:pPr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700F3" w:rsidRDefault="005700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13.06.2019</w:t>
            </w:r>
          </w:p>
        </w:tc>
        <w:tc>
          <w:tcPr>
            <w:tcW w:w="397" w:type="dxa"/>
            <w:vAlign w:val="bottom"/>
            <w:hideMark/>
          </w:tcPr>
          <w:p w:rsidR="005700F3" w:rsidRDefault="005700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700F3" w:rsidRDefault="005700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486-п</w:t>
            </w:r>
          </w:p>
        </w:tc>
      </w:tr>
      <w:tr w:rsidR="005700F3" w:rsidTr="005700F3">
        <w:tc>
          <w:tcPr>
            <w:tcW w:w="4650" w:type="dxa"/>
            <w:gridSpan w:val="4"/>
          </w:tcPr>
          <w:p w:rsidR="005700F3" w:rsidRDefault="005700F3">
            <w:pPr>
              <w:jc w:val="center"/>
              <w:rPr>
                <w:sz w:val="10"/>
              </w:rPr>
            </w:pPr>
          </w:p>
          <w:p w:rsidR="005700F3" w:rsidRDefault="005700F3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.Г</w:t>
            </w:r>
            <w:proofErr w:type="gramEnd"/>
            <w:r>
              <w:rPr>
                <w:sz w:val="24"/>
              </w:rPr>
              <w:t>ородище</w:t>
            </w:r>
            <w:proofErr w:type="spellEnd"/>
          </w:p>
        </w:tc>
      </w:tr>
    </w:tbl>
    <w:p w:rsidR="005700F3" w:rsidRDefault="005700F3" w:rsidP="005700F3">
      <w:pPr>
        <w:rPr>
          <w:sz w:val="28"/>
          <w:szCs w:val="28"/>
        </w:rPr>
      </w:pPr>
    </w:p>
    <w:p w:rsidR="005700F3" w:rsidRDefault="005700F3" w:rsidP="005700F3">
      <w:pPr>
        <w:rPr>
          <w:sz w:val="28"/>
        </w:rPr>
      </w:pPr>
    </w:p>
    <w:p w:rsidR="005700F3" w:rsidRDefault="005700F3" w:rsidP="005700F3">
      <w:pPr>
        <w:pStyle w:val="HTML"/>
        <w:jc w:val="both"/>
        <w:rPr>
          <w:i w:val="0"/>
          <w:szCs w:val="24"/>
        </w:rPr>
      </w:pPr>
    </w:p>
    <w:p w:rsidR="005700F3" w:rsidRDefault="005700F3" w:rsidP="005700F3">
      <w:pPr>
        <w:jc w:val="center"/>
        <w:rPr>
          <w:b/>
          <w:sz w:val="28"/>
        </w:rPr>
      </w:pPr>
      <w:r>
        <w:rPr>
          <w:b/>
          <w:sz w:val="28"/>
        </w:rPr>
        <w:t>Об образовании избирательных участков для проведения голосования   и подсчета голосов избирателей, участников референдума</w:t>
      </w:r>
    </w:p>
    <w:p w:rsidR="005700F3" w:rsidRDefault="005700F3" w:rsidP="005700F3">
      <w:pPr>
        <w:rPr>
          <w:b/>
          <w:sz w:val="28"/>
        </w:rPr>
      </w:pPr>
    </w:p>
    <w:p w:rsidR="005700F3" w:rsidRDefault="005700F3" w:rsidP="005700F3">
      <w:pPr>
        <w:pStyle w:val="21"/>
        <w:ind w:right="-96"/>
        <w:rPr>
          <w:bCs/>
        </w:rPr>
      </w:pPr>
      <w:r>
        <w:rPr>
          <w:bCs/>
        </w:rPr>
        <w:t xml:space="preserve">     В соответствии со статьей 19 Федерального закона от 12.06.2002 № 67-ФЗ «Об основных гарантиях избирательных прав и права на участие в референдуме граждан Российской Федерации» (с последующими изменениями)  и по согласованию с территориальной избирательной комиссией </w:t>
      </w:r>
      <w:proofErr w:type="spellStart"/>
      <w:r>
        <w:rPr>
          <w:bCs/>
        </w:rPr>
        <w:t>Городищенского</w:t>
      </w:r>
      <w:proofErr w:type="spellEnd"/>
      <w:r>
        <w:rPr>
          <w:bCs/>
        </w:rPr>
        <w:t xml:space="preserve"> района, руководствуясь статьей 18 Устава </w:t>
      </w:r>
      <w:proofErr w:type="spellStart"/>
      <w:r>
        <w:rPr>
          <w:bCs/>
        </w:rPr>
        <w:t>Городищенского</w:t>
      </w:r>
      <w:proofErr w:type="spellEnd"/>
      <w:r>
        <w:rPr>
          <w:bCs/>
        </w:rPr>
        <w:t xml:space="preserve"> района Пензенской области,</w:t>
      </w:r>
    </w:p>
    <w:p w:rsidR="005700F3" w:rsidRDefault="005700F3" w:rsidP="005700F3">
      <w:pPr>
        <w:pStyle w:val="21"/>
        <w:ind w:right="-96"/>
        <w:jc w:val="center"/>
        <w:rPr>
          <w:bCs/>
        </w:rPr>
      </w:pPr>
    </w:p>
    <w:p w:rsidR="005700F3" w:rsidRDefault="005700F3" w:rsidP="005700F3">
      <w:pPr>
        <w:pStyle w:val="21"/>
        <w:ind w:right="-96"/>
        <w:jc w:val="center"/>
        <w:rPr>
          <w:b/>
          <w:bCs/>
        </w:rPr>
      </w:pPr>
      <w:r>
        <w:rPr>
          <w:b/>
          <w:bCs/>
        </w:rPr>
        <w:t>администрация постановляет:</w:t>
      </w:r>
    </w:p>
    <w:p w:rsidR="005700F3" w:rsidRDefault="005700F3" w:rsidP="005700F3">
      <w:pPr>
        <w:pStyle w:val="21"/>
        <w:ind w:right="-96"/>
        <w:jc w:val="center"/>
        <w:rPr>
          <w:bCs/>
        </w:rPr>
      </w:pPr>
    </w:p>
    <w:p w:rsidR="005700F3" w:rsidRDefault="005700F3" w:rsidP="005700F3">
      <w:pPr>
        <w:jc w:val="both"/>
        <w:rPr>
          <w:bCs/>
          <w:sz w:val="28"/>
        </w:rPr>
      </w:pPr>
      <w:r>
        <w:rPr>
          <w:bCs/>
          <w:sz w:val="28"/>
        </w:rPr>
        <w:t xml:space="preserve">1.Образовать на территории </w:t>
      </w:r>
      <w:proofErr w:type="spellStart"/>
      <w:r>
        <w:rPr>
          <w:bCs/>
          <w:sz w:val="28"/>
        </w:rPr>
        <w:t>г</w:t>
      </w:r>
      <w:proofErr w:type="gramStart"/>
      <w:r>
        <w:rPr>
          <w:bCs/>
          <w:sz w:val="28"/>
        </w:rPr>
        <w:t>.Г</w:t>
      </w:r>
      <w:proofErr w:type="gramEnd"/>
      <w:r>
        <w:rPr>
          <w:bCs/>
          <w:sz w:val="28"/>
        </w:rPr>
        <w:t>ородище</w:t>
      </w:r>
      <w:proofErr w:type="spellEnd"/>
      <w:r>
        <w:rPr>
          <w:bCs/>
          <w:sz w:val="28"/>
        </w:rPr>
        <w:t xml:space="preserve">  четыре избирательных участков для проведения голосования и подсчета голосов избирателей, участников референдума  в следующих границах:     </w:t>
      </w:r>
    </w:p>
    <w:p w:rsidR="005700F3" w:rsidRDefault="005700F3" w:rsidP="005700F3">
      <w:pPr>
        <w:jc w:val="both"/>
        <w:rPr>
          <w:sz w:val="28"/>
        </w:rPr>
      </w:pPr>
    </w:p>
    <w:p w:rsidR="005700F3" w:rsidRDefault="005700F3" w:rsidP="005700F3">
      <w:pPr>
        <w:jc w:val="center"/>
        <w:rPr>
          <w:b/>
          <w:sz w:val="28"/>
        </w:rPr>
      </w:pPr>
    </w:p>
    <w:p w:rsidR="005700F3" w:rsidRDefault="005700F3" w:rsidP="005700F3">
      <w:pPr>
        <w:jc w:val="center"/>
        <w:rPr>
          <w:b/>
          <w:sz w:val="28"/>
        </w:rPr>
      </w:pPr>
      <w:r>
        <w:rPr>
          <w:b/>
          <w:sz w:val="28"/>
        </w:rPr>
        <w:t>город  ГОРОДИЩЕ</w:t>
      </w:r>
    </w:p>
    <w:p w:rsidR="005700F3" w:rsidRDefault="005700F3" w:rsidP="005700F3">
      <w:pPr>
        <w:jc w:val="center"/>
        <w:rPr>
          <w:b/>
          <w:sz w:val="28"/>
        </w:rPr>
      </w:pPr>
    </w:p>
    <w:p w:rsidR="005700F3" w:rsidRDefault="005700F3" w:rsidP="005700F3">
      <w:pPr>
        <w:pStyle w:val="4"/>
        <w:rPr>
          <w:i/>
          <w:sz w:val="24"/>
          <w:szCs w:val="24"/>
        </w:rPr>
      </w:pPr>
      <w:r>
        <w:rPr>
          <w:i/>
          <w:sz w:val="24"/>
          <w:szCs w:val="24"/>
        </w:rPr>
        <w:t>Участок №446</w:t>
      </w:r>
    </w:p>
    <w:p w:rsidR="005700F3" w:rsidRDefault="005700F3" w:rsidP="005700F3">
      <w:pPr>
        <w:rPr>
          <w:sz w:val="28"/>
        </w:rPr>
      </w:pPr>
      <w:r>
        <w:rPr>
          <w:sz w:val="28"/>
        </w:rPr>
        <w:t>Центр-г. Городище,  ул. А. Матросова, д. 64, здание МБОУ НОШ г. Городище,</w:t>
      </w:r>
    </w:p>
    <w:p w:rsidR="005700F3" w:rsidRDefault="005700F3" w:rsidP="005700F3">
      <w:pPr>
        <w:rPr>
          <w:sz w:val="28"/>
        </w:rPr>
      </w:pPr>
      <w:r>
        <w:rPr>
          <w:sz w:val="28"/>
        </w:rPr>
        <w:t xml:space="preserve"> т. 3-10-24</w:t>
      </w:r>
    </w:p>
    <w:p w:rsidR="005700F3" w:rsidRDefault="005700F3" w:rsidP="005700F3">
      <w:pPr>
        <w:jc w:val="both"/>
        <w:rPr>
          <w:bCs/>
          <w:sz w:val="28"/>
          <w:szCs w:val="28"/>
          <w:u w:val="single"/>
        </w:rPr>
      </w:pPr>
      <w:r>
        <w:rPr>
          <w:sz w:val="28"/>
        </w:rPr>
        <w:t xml:space="preserve">Территория: </w:t>
      </w:r>
      <w:r>
        <w:rPr>
          <w:bCs/>
          <w:sz w:val="28"/>
        </w:rPr>
        <w:t>город Городище - ул. Молодежная, ул. Вавилова,</w:t>
      </w:r>
      <w:r>
        <w:rPr>
          <w:sz w:val="28"/>
        </w:rPr>
        <w:t xml:space="preserve"> ул. Победы, </w:t>
      </w:r>
      <w:proofErr w:type="spellStart"/>
      <w:r>
        <w:rPr>
          <w:sz w:val="28"/>
        </w:rPr>
        <w:t>ул</w:t>
      </w:r>
      <w:proofErr w:type="gramStart"/>
      <w:r>
        <w:rPr>
          <w:sz w:val="28"/>
        </w:rPr>
        <w:t>.П</w:t>
      </w:r>
      <w:proofErr w:type="gramEnd"/>
      <w:r>
        <w:rPr>
          <w:sz w:val="28"/>
        </w:rPr>
        <w:t>олевая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ул.Есенина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ул.Весны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ул.Рябиновая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ул.Суходольная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ул.Ягодная</w:t>
      </w:r>
      <w:proofErr w:type="spellEnd"/>
      <w:r>
        <w:rPr>
          <w:sz w:val="28"/>
        </w:rPr>
        <w:t>,</w:t>
      </w:r>
      <w:r>
        <w:t xml:space="preserve"> </w:t>
      </w:r>
      <w:proofErr w:type="spellStart"/>
      <w:r>
        <w:rPr>
          <w:sz w:val="28"/>
          <w:szCs w:val="28"/>
        </w:rPr>
        <w:t>ул.Цветочная</w:t>
      </w:r>
      <w:proofErr w:type="spellEnd"/>
      <w:r>
        <w:rPr>
          <w:sz w:val="28"/>
          <w:szCs w:val="28"/>
        </w:rPr>
        <w:t>,</w:t>
      </w:r>
      <w:r>
        <w:t xml:space="preserve"> </w:t>
      </w:r>
      <w:r>
        <w:rPr>
          <w:sz w:val="28"/>
        </w:rPr>
        <w:t xml:space="preserve"> </w:t>
      </w:r>
      <w:proofErr w:type="spellStart"/>
      <w:r>
        <w:rPr>
          <w:sz w:val="28"/>
        </w:rPr>
        <w:t>ул.Руслановой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ул.Восточная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ул.Березовая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ул.Светлая</w:t>
      </w:r>
      <w:proofErr w:type="spellEnd"/>
      <w:r>
        <w:rPr>
          <w:sz w:val="28"/>
        </w:rPr>
        <w:t xml:space="preserve">,  </w:t>
      </w:r>
      <w:proofErr w:type="spellStart"/>
      <w:r>
        <w:rPr>
          <w:sz w:val="28"/>
        </w:rPr>
        <w:t>ул.Одесская</w:t>
      </w:r>
      <w:proofErr w:type="spellEnd"/>
      <w:r>
        <w:rPr>
          <w:sz w:val="28"/>
        </w:rPr>
        <w:t xml:space="preserve">,  </w:t>
      </w:r>
      <w:proofErr w:type="spellStart"/>
      <w:r>
        <w:rPr>
          <w:sz w:val="28"/>
        </w:rPr>
        <w:t>ул.Романтиков</w:t>
      </w:r>
      <w:proofErr w:type="spellEnd"/>
      <w:r>
        <w:rPr>
          <w:sz w:val="28"/>
        </w:rPr>
        <w:t xml:space="preserve">, ул. Удачная, </w:t>
      </w:r>
      <w:r>
        <w:rPr>
          <w:b/>
        </w:rPr>
        <w:t xml:space="preserve">  </w:t>
      </w:r>
      <w:r>
        <w:rPr>
          <w:sz w:val="28"/>
        </w:rPr>
        <w:t xml:space="preserve"> </w:t>
      </w:r>
      <w:r>
        <w:rPr>
          <w:bCs/>
          <w:sz w:val="28"/>
          <w:szCs w:val="28"/>
        </w:rPr>
        <w:t>пер. Жукова.</w:t>
      </w:r>
    </w:p>
    <w:p w:rsidR="005700F3" w:rsidRDefault="005700F3" w:rsidP="005700F3">
      <w:pPr>
        <w:rPr>
          <w:sz w:val="28"/>
        </w:rPr>
      </w:pPr>
    </w:p>
    <w:p w:rsidR="005700F3" w:rsidRDefault="005700F3" w:rsidP="005700F3">
      <w:pPr>
        <w:pStyle w:val="4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Участок №447</w:t>
      </w:r>
    </w:p>
    <w:p w:rsidR="005700F3" w:rsidRDefault="005700F3" w:rsidP="005700F3">
      <w:pPr>
        <w:pStyle w:val="1"/>
        <w:jc w:val="both"/>
        <w:rPr>
          <w:b w:val="0"/>
        </w:rPr>
      </w:pPr>
      <w:r>
        <w:rPr>
          <w:b w:val="0"/>
        </w:rPr>
        <w:t xml:space="preserve">Центр-г. Городище,  ул. </w:t>
      </w:r>
      <w:proofErr w:type="gramStart"/>
      <w:r>
        <w:rPr>
          <w:b w:val="0"/>
        </w:rPr>
        <w:t>Московская</w:t>
      </w:r>
      <w:proofErr w:type="gramEnd"/>
      <w:r>
        <w:rPr>
          <w:b w:val="0"/>
        </w:rPr>
        <w:t>, д. 29, здание  МБУК «</w:t>
      </w:r>
      <w:proofErr w:type="spellStart"/>
      <w:r>
        <w:rPr>
          <w:b w:val="0"/>
        </w:rPr>
        <w:t>Городищенский</w:t>
      </w:r>
      <w:proofErr w:type="spellEnd"/>
      <w:r>
        <w:rPr>
          <w:b w:val="0"/>
        </w:rPr>
        <w:t xml:space="preserve"> РДК», т.3-22-59</w:t>
      </w:r>
    </w:p>
    <w:p w:rsidR="005700F3" w:rsidRDefault="005700F3" w:rsidP="005700F3">
      <w:pPr>
        <w:pStyle w:val="1"/>
        <w:jc w:val="both"/>
        <w:rPr>
          <w:b w:val="0"/>
        </w:rPr>
      </w:pPr>
      <w:r>
        <w:rPr>
          <w:b w:val="0"/>
        </w:rPr>
        <w:t>Территория:</w:t>
      </w:r>
      <w:r>
        <w:rPr>
          <w:b w:val="0"/>
          <w:bCs/>
        </w:rPr>
        <w:t xml:space="preserve"> город Городище -</w:t>
      </w:r>
      <w:r>
        <w:rPr>
          <w:b w:val="0"/>
        </w:rPr>
        <w:t xml:space="preserve"> ул. Красноармейская, ул.50 лет ВЛКСМ, </w:t>
      </w:r>
      <w:proofErr w:type="spellStart"/>
      <w:r>
        <w:rPr>
          <w:b w:val="0"/>
        </w:rPr>
        <w:t>ул</w:t>
      </w:r>
      <w:proofErr w:type="gramStart"/>
      <w:r>
        <w:rPr>
          <w:b w:val="0"/>
        </w:rPr>
        <w:t>.Ч</w:t>
      </w:r>
      <w:proofErr w:type="gramEnd"/>
      <w:r>
        <w:rPr>
          <w:b w:val="0"/>
        </w:rPr>
        <w:t>ернышевского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ул.Южная</w:t>
      </w:r>
      <w:proofErr w:type="spellEnd"/>
      <w:r>
        <w:rPr>
          <w:b w:val="0"/>
        </w:rPr>
        <w:t xml:space="preserve">, ул. Матросова с дома №2 по дом №166, с дома №1 до дома №171, </w:t>
      </w:r>
      <w:proofErr w:type="spellStart"/>
      <w:r>
        <w:rPr>
          <w:b w:val="0"/>
        </w:rPr>
        <w:t>ул.Московская</w:t>
      </w:r>
      <w:proofErr w:type="spellEnd"/>
      <w:r>
        <w:rPr>
          <w:b w:val="0"/>
        </w:rPr>
        <w:t xml:space="preserve"> с дома №1 до дома №31, с дома №2 до дома №62, </w:t>
      </w:r>
      <w:proofErr w:type="spellStart"/>
      <w:r>
        <w:rPr>
          <w:b w:val="0"/>
        </w:rPr>
        <w:t>ул.Транспортная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ул.Пешая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ул.Гагарина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ул.Мира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ул.Кузнечная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ул.Чкалова</w:t>
      </w:r>
      <w:proofErr w:type="spellEnd"/>
      <w:r>
        <w:rPr>
          <w:b w:val="0"/>
        </w:rPr>
        <w:t>, ул. Н-Садовая, ул. Жукова</w:t>
      </w:r>
      <w:r>
        <w:t>,</w:t>
      </w:r>
      <w:r>
        <w:rPr>
          <w:bCs/>
        </w:rPr>
        <w:t xml:space="preserve"> </w:t>
      </w:r>
      <w:proofErr w:type="spellStart"/>
      <w:r>
        <w:rPr>
          <w:b w:val="0"/>
        </w:rPr>
        <w:t>пер.Полевой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пер.Зеленый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пер</w:t>
      </w:r>
      <w:proofErr w:type="gramStart"/>
      <w:r>
        <w:rPr>
          <w:b w:val="0"/>
        </w:rPr>
        <w:t>.Г</w:t>
      </w:r>
      <w:proofErr w:type="gramEnd"/>
      <w:r>
        <w:rPr>
          <w:b w:val="0"/>
        </w:rPr>
        <w:t>лухой</w:t>
      </w:r>
      <w:proofErr w:type="spellEnd"/>
      <w:r>
        <w:rPr>
          <w:b w:val="0"/>
        </w:rPr>
        <w:t xml:space="preserve">, пер. А. Матросова, </w:t>
      </w:r>
      <w:proofErr w:type="spellStart"/>
      <w:r>
        <w:rPr>
          <w:b w:val="0"/>
        </w:rPr>
        <w:t>пер.Транспортный</w:t>
      </w:r>
      <w:proofErr w:type="spellEnd"/>
      <w:r>
        <w:rPr>
          <w:b w:val="0"/>
        </w:rPr>
        <w:t xml:space="preserve">. </w:t>
      </w:r>
    </w:p>
    <w:p w:rsidR="005700F3" w:rsidRDefault="005700F3" w:rsidP="005700F3">
      <w:pPr>
        <w:rPr>
          <w:b/>
          <w:sz w:val="28"/>
        </w:rPr>
      </w:pPr>
    </w:p>
    <w:p w:rsidR="005700F3" w:rsidRDefault="005700F3" w:rsidP="005700F3">
      <w:pPr>
        <w:pStyle w:val="4"/>
        <w:rPr>
          <w:i/>
          <w:sz w:val="24"/>
          <w:szCs w:val="24"/>
        </w:rPr>
      </w:pPr>
      <w:r>
        <w:rPr>
          <w:i/>
          <w:sz w:val="24"/>
          <w:szCs w:val="24"/>
        </w:rPr>
        <w:t>Участок № 448</w:t>
      </w:r>
    </w:p>
    <w:p w:rsidR="005700F3" w:rsidRDefault="005700F3" w:rsidP="005700F3">
      <w:pPr>
        <w:rPr>
          <w:sz w:val="28"/>
        </w:rPr>
      </w:pPr>
      <w:r>
        <w:rPr>
          <w:sz w:val="28"/>
        </w:rPr>
        <w:t xml:space="preserve">Центр-г. Городище, ул. </w:t>
      </w:r>
      <w:proofErr w:type="gramStart"/>
      <w:r>
        <w:rPr>
          <w:sz w:val="28"/>
        </w:rPr>
        <w:t>Октябрьская</w:t>
      </w:r>
      <w:proofErr w:type="gramEnd"/>
      <w:r>
        <w:rPr>
          <w:sz w:val="28"/>
        </w:rPr>
        <w:t>, д. 30, здание МБОУ СОШ №1 г. Городище,</w:t>
      </w:r>
    </w:p>
    <w:p w:rsidR="005700F3" w:rsidRDefault="005700F3" w:rsidP="005700F3">
      <w:pPr>
        <w:rPr>
          <w:sz w:val="28"/>
        </w:rPr>
      </w:pPr>
      <w:r>
        <w:rPr>
          <w:sz w:val="28"/>
        </w:rPr>
        <w:t>т.3-10-37</w:t>
      </w:r>
    </w:p>
    <w:p w:rsidR="005700F3" w:rsidRDefault="005700F3" w:rsidP="005700F3">
      <w:pPr>
        <w:jc w:val="both"/>
        <w:rPr>
          <w:sz w:val="28"/>
          <w:szCs w:val="28"/>
        </w:rPr>
      </w:pPr>
      <w:r>
        <w:rPr>
          <w:sz w:val="28"/>
        </w:rPr>
        <w:t xml:space="preserve">Территория: </w:t>
      </w:r>
      <w:r>
        <w:rPr>
          <w:bCs/>
          <w:sz w:val="28"/>
        </w:rPr>
        <w:t>город Городище -</w:t>
      </w:r>
      <w:r>
        <w:rPr>
          <w:sz w:val="28"/>
        </w:rPr>
        <w:t xml:space="preserve"> ул. Пионерская, ул. Митрофанова, ул. </w:t>
      </w:r>
      <w:proofErr w:type="spellStart"/>
      <w:r>
        <w:rPr>
          <w:sz w:val="28"/>
        </w:rPr>
        <w:t>Заовражная</w:t>
      </w:r>
      <w:proofErr w:type="spellEnd"/>
      <w:r>
        <w:rPr>
          <w:sz w:val="28"/>
        </w:rPr>
        <w:t xml:space="preserve"> с дома № 29 и с дома № 26а  до конца улицы, ул. Дружбы, ул. Лесная, </w:t>
      </w:r>
      <w:proofErr w:type="spellStart"/>
      <w:r>
        <w:rPr>
          <w:sz w:val="28"/>
        </w:rPr>
        <w:t>ул</w:t>
      </w:r>
      <w:proofErr w:type="gramStart"/>
      <w:r>
        <w:rPr>
          <w:sz w:val="28"/>
        </w:rPr>
        <w:t>.З</w:t>
      </w:r>
      <w:proofErr w:type="gramEnd"/>
      <w:r>
        <w:rPr>
          <w:sz w:val="28"/>
        </w:rPr>
        <w:t>аводская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ул.Солнечная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ул.Красная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ул.Зеленая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ул.Октябрьская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ул.Калинина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ул.Комсомольская</w:t>
      </w:r>
      <w:proofErr w:type="spellEnd"/>
      <w:r>
        <w:rPr>
          <w:sz w:val="28"/>
        </w:rPr>
        <w:t xml:space="preserve"> с дома №1 до дома №29, с дома №2 до дома №36, </w:t>
      </w:r>
      <w:proofErr w:type="spellStart"/>
      <w:r>
        <w:rPr>
          <w:sz w:val="28"/>
        </w:rPr>
        <w:t>ул.Банникова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ул.Московская</w:t>
      </w:r>
      <w:proofErr w:type="spellEnd"/>
      <w:r>
        <w:rPr>
          <w:sz w:val="28"/>
        </w:rPr>
        <w:t xml:space="preserve"> с дома № 43 до дома №117; с дома № 82 до дома №194, </w:t>
      </w:r>
      <w:proofErr w:type="spellStart"/>
      <w:r>
        <w:rPr>
          <w:sz w:val="28"/>
        </w:rPr>
        <w:t>ул</w:t>
      </w:r>
      <w:proofErr w:type="gramStart"/>
      <w:r>
        <w:rPr>
          <w:sz w:val="28"/>
        </w:rPr>
        <w:t>.С</w:t>
      </w:r>
      <w:proofErr w:type="gramEnd"/>
      <w:r>
        <w:rPr>
          <w:sz w:val="28"/>
        </w:rPr>
        <w:t>оветская</w:t>
      </w:r>
      <w:proofErr w:type="spellEnd"/>
      <w:r>
        <w:rPr>
          <w:sz w:val="28"/>
        </w:rPr>
        <w:t xml:space="preserve"> с дома №8 до дома №84; с дома №5 до дома №79,  </w:t>
      </w:r>
      <w:proofErr w:type="spellStart"/>
      <w:r>
        <w:rPr>
          <w:sz w:val="28"/>
        </w:rPr>
        <w:t>ул.Кирпичная</w:t>
      </w:r>
      <w:proofErr w:type="spellEnd"/>
      <w:r>
        <w:rPr>
          <w:sz w:val="28"/>
        </w:rPr>
        <w:t xml:space="preserve"> с дома №20 до дома №38, с дома №27 до дома №43, ул. Первомайская, </w:t>
      </w:r>
      <w:proofErr w:type="spellStart"/>
      <w:r>
        <w:rPr>
          <w:sz w:val="28"/>
        </w:rPr>
        <w:t>ул.Мельничная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ул.Юбилейная</w:t>
      </w:r>
      <w:proofErr w:type="spellEnd"/>
      <w:r>
        <w:rPr>
          <w:sz w:val="28"/>
        </w:rPr>
        <w:t xml:space="preserve">,  </w:t>
      </w:r>
      <w:proofErr w:type="spellStart"/>
      <w:r>
        <w:rPr>
          <w:sz w:val="28"/>
          <w:szCs w:val="28"/>
        </w:rPr>
        <w:t>ул.Запрудная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ул.Сиреневая</w:t>
      </w:r>
      <w:proofErr w:type="spellEnd"/>
      <w:r>
        <w:rPr>
          <w:sz w:val="28"/>
          <w:szCs w:val="28"/>
        </w:rPr>
        <w:t xml:space="preserve">, ул. </w:t>
      </w:r>
      <w:proofErr w:type="spellStart"/>
      <w:r>
        <w:rPr>
          <w:sz w:val="28"/>
          <w:szCs w:val="28"/>
        </w:rPr>
        <w:t>Залесская</w:t>
      </w:r>
      <w:proofErr w:type="spellEnd"/>
      <w:r>
        <w:rPr>
          <w:sz w:val="28"/>
        </w:rPr>
        <w:t xml:space="preserve">, пер. </w:t>
      </w:r>
      <w:proofErr w:type="spellStart"/>
      <w:r>
        <w:rPr>
          <w:sz w:val="28"/>
        </w:rPr>
        <w:t>Заовражный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пер.Лесной</w:t>
      </w:r>
      <w:proofErr w:type="spellEnd"/>
      <w:r>
        <w:rPr>
          <w:sz w:val="28"/>
        </w:rPr>
        <w:t xml:space="preserve">, пер. Тихий, </w:t>
      </w:r>
      <w:proofErr w:type="spellStart"/>
      <w:r>
        <w:rPr>
          <w:sz w:val="28"/>
        </w:rPr>
        <w:t>пер.Комсомольский</w:t>
      </w:r>
      <w:proofErr w:type="spellEnd"/>
      <w:r>
        <w:rPr>
          <w:sz w:val="28"/>
        </w:rPr>
        <w:t xml:space="preserve">, </w:t>
      </w:r>
      <w:r>
        <w:rPr>
          <w:sz w:val="28"/>
          <w:szCs w:val="28"/>
        </w:rPr>
        <w:t>пер. Запрудный.</w:t>
      </w:r>
    </w:p>
    <w:p w:rsidR="005700F3" w:rsidRDefault="005700F3" w:rsidP="005700F3">
      <w:pPr>
        <w:pStyle w:val="6"/>
        <w:jc w:val="center"/>
        <w:rPr>
          <w:i/>
          <w:iCs/>
          <w:sz w:val="24"/>
          <w:szCs w:val="24"/>
        </w:rPr>
      </w:pPr>
      <w:r>
        <w:t>Участок № 449</w:t>
      </w:r>
    </w:p>
    <w:p w:rsidR="005700F3" w:rsidRDefault="005700F3" w:rsidP="005700F3">
      <w:pPr>
        <w:rPr>
          <w:sz w:val="28"/>
        </w:rPr>
      </w:pPr>
      <w:r>
        <w:rPr>
          <w:sz w:val="28"/>
        </w:rPr>
        <w:t>Центр-г. Городище,  ул. Набережная, д. 17, здание ГАПОУ  Пензенской области</w:t>
      </w:r>
    </w:p>
    <w:p w:rsidR="005700F3" w:rsidRDefault="005700F3" w:rsidP="005700F3">
      <w:pPr>
        <w:rPr>
          <w:sz w:val="28"/>
        </w:rPr>
      </w:pPr>
      <w:r>
        <w:rPr>
          <w:sz w:val="28"/>
        </w:rPr>
        <w:t xml:space="preserve">«Пензенский социальный педагогический колледж, т. 3-30-01 </w:t>
      </w:r>
    </w:p>
    <w:p w:rsidR="005700F3" w:rsidRDefault="005700F3" w:rsidP="005700F3">
      <w:pPr>
        <w:jc w:val="both"/>
        <w:rPr>
          <w:sz w:val="28"/>
        </w:rPr>
      </w:pPr>
      <w:r>
        <w:rPr>
          <w:sz w:val="28"/>
        </w:rPr>
        <w:t xml:space="preserve">Территория: </w:t>
      </w:r>
      <w:r>
        <w:rPr>
          <w:bCs/>
          <w:sz w:val="28"/>
        </w:rPr>
        <w:t xml:space="preserve">город Городище - </w:t>
      </w:r>
      <w:r>
        <w:rPr>
          <w:sz w:val="28"/>
        </w:rPr>
        <w:t>ул. Набережная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оммунальная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ул.Садовая</w:t>
      </w:r>
      <w:proofErr w:type="spellEnd"/>
      <w:r>
        <w:rPr>
          <w:sz w:val="28"/>
          <w:szCs w:val="28"/>
        </w:rPr>
        <w:t>,</w:t>
      </w:r>
      <w:r>
        <w:rPr>
          <w:sz w:val="28"/>
        </w:rPr>
        <w:t xml:space="preserve"> </w:t>
      </w:r>
      <w:proofErr w:type="spellStart"/>
      <w:r>
        <w:rPr>
          <w:sz w:val="28"/>
        </w:rPr>
        <w:t>ул.Московская</w:t>
      </w:r>
      <w:proofErr w:type="spellEnd"/>
      <w:r>
        <w:rPr>
          <w:sz w:val="28"/>
        </w:rPr>
        <w:t xml:space="preserve"> с дома №33 до дома № 41; с дома № 64 до дома № 80, </w:t>
      </w:r>
      <w:proofErr w:type="spellStart"/>
      <w:r>
        <w:rPr>
          <w:sz w:val="28"/>
        </w:rPr>
        <w:t>ул.О.Кошевого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ул</w:t>
      </w:r>
      <w:proofErr w:type="gramStart"/>
      <w:r>
        <w:rPr>
          <w:sz w:val="28"/>
        </w:rPr>
        <w:t>.З</w:t>
      </w:r>
      <w:proofErr w:type="gramEnd"/>
      <w:r>
        <w:rPr>
          <w:sz w:val="28"/>
        </w:rPr>
        <w:t>аречная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ул.Валовая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ул.Нагорная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ул.Фрунзе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ул.Ворошилова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ул.Белинского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ул.Буденного</w:t>
      </w:r>
      <w:proofErr w:type="spellEnd"/>
      <w:r>
        <w:rPr>
          <w:sz w:val="28"/>
        </w:rPr>
        <w:t xml:space="preserve">, ул.50 лет Октября, </w:t>
      </w:r>
      <w:proofErr w:type="spellStart"/>
      <w:r>
        <w:rPr>
          <w:sz w:val="28"/>
        </w:rPr>
        <w:t>ул.Строителей</w:t>
      </w:r>
      <w:proofErr w:type="spellEnd"/>
      <w:r>
        <w:rPr>
          <w:sz w:val="28"/>
        </w:rPr>
        <w:t xml:space="preserve">,  </w:t>
      </w:r>
      <w:proofErr w:type="spellStart"/>
      <w:r>
        <w:rPr>
          <w:sz w:val="28"/>
        </w:rPr>
        <w:t>ул.Василевского</w:t>
      </w:r>
      <w:proofErr w:type="spellEnd"/>
      <w:r>
        <w:rPr>
          <w:sz w:val="28"/>
        </w:rPr>
        <w:t xml:space="preserve">, ул. Суворова, </w:t>
      </w:r>
      <w:proofErr w:type="spellStart"/>
      <w:r>
        <w:rPr>
          <w:sz w:val="28"/>
        </w:rPr>
        <w:t>ул.Луговая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ул.Северная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ул.Фабричная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ул.Лермонтова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ул.М</w:t>
      </w:r>
      <w:proofErr w:type="spellEnd"/>
      <w:r>
        <w:rPr>
          <w:sz w:val="28"/>
        </w:rPr>
        <w:t xml:space="preserve">-Смирновой, </w:t>
      </w:r>
      <w:proofErr w:type="spellStart"/>
      <w:r>
        <w:rPr>
          <w:sz w:val="28"/>
        </w:rPr>
        <w:t>ул.Праздничная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ул.Комсомольская</w:t>
      </w:r>
      <w:proofErr w:type="spellEnd"/>
      <w:r>
        <w:rPr>
          <w:sz w:val="28"/>
        </w:rPr>
        <w:t xml:space="preserve"> с дома №38 до конца, с дома №31 до конца, </w:t>
      </w:r>
      <w:proofErr w:type="spellStart"/>
      <w:r>
        <w:rPr>
          <w:sz w:val="28"/>
        </w:rPr>
        <w:t>ул.Советская</w:t>
      </w:r>
      <w:proofErr w:type="spellEnd"/>
      <w:r>
        <w:rPr>
          <w:sz w:val="28"/>
        </w:rPr>
        <w:t xml:space="preserve"> дом №4, дом №6,  </w:t>
      </w:r>
      <w:proofErr w:type="spellStart"/>
      <w:r>
        <w:rPr>
          <w:sz w:val="28"/>
        </w:rPr>
        <w:t>ул.Пл</w:t>
      </w:r>
      <w:proofErr w:type="gramStart"/>
      <w:r>
        <w:rPr>
          <w:sz w:val="28"/>
        </w:rPr>
        <w:t>.С</w:t>
      </w:r>
      <w:proofErr w:type="gramEnd"/>
      <w:r>
        <w:rPr>
          <w:sz w:val="28"/>
        </w:rPr>
        <w:t>вободы</w:t>
      </w:r>
      <w:proofErr w:type="spellEnd"/>
      <w:r>
        <w:rPr>
          <w:sz w:val="28"/>
        </w:rPr>
        <w:t xml:space="preserve">, ул. </w:t>
      </w:r>
      <w:proofErr w:type="spellStart"/>
      <w:r>
        <w:rPr>
          <w:sz w:val="28"/>
        </w:rPr>
        <w:t>Юловская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ул.Чапаева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ул.Трудовая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ул.Новая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ул.Рабочая</w:t>
      </w:r>
      <w:proofErr w:type="spellEnd"/>
      <w:r>
        <w:rPr>
          <w:sz w:val="28"/>
        </w:rPr>
        <w:t xml:space="preserve">, ул.70 лет Октября, </w:t>
      </w:r>
      <w:proofErr w:type="spellStart"/>
      <w:r>
        <w:rPr>
          <w:sz w:val="28"/>
        </w:rPr>
        <w:t>ул.Кирпичная</w:t>
      </w:r>
      <w:proofErr w:type="spellEnd"/>
      <w:r>
        <w:rPr>
          <w:sz w:val="28"/>
        </w:rPr>
        <w:t xml:space="preserve"> с дома № 2 до дома № 18, с дома № 1 до дома №25, ул. </w:t>
      </w:r>
      <w:proofErr w:type="spellStart"/>
      <w:r>
        <w:rPr>
          <w:sz w:val="28"/>
        </w:rPr>
        <w:t>Заовражная</w:t>
      </w:r>
      <w:proofErr w:type="spellEnd"/>
      <w:r>
        <w:rPr>
          <w:sz w:val="28"/>
        </w:rPr>
        <w:t xml:space="preserve"> с дома №1 до дома №29 и  с дома № 2 до дома № 26а</w:t>
      </w:r>
      <w:r>
        <w:rPr>
          <w:b/>
          <w:sz w:val="28"/>
        </w:rPr>
        <w:t>,</w:t>
      </w:r>
      <w:r>
        <w:rPr>
          <w:sz w:val="28"/>
        </w:rPr>
        <w:t xml:space="preserve">  ул.2-я </w:t>
      </w:r>
      <w:proofErr w:type="spellStart"/>
      <w:r>
        <w:rPr>
          <w:sz w:val="28"/>
        </w:rPr>
        <w:t>Набережная,ул</w:t>
      </w:r>
      <w:proofErr w:type="spellEnd"/>
      <w:r>
        <w:rPr>
          <w:sz w:val="28"/>
        </w:rPr>
        <w:t xml:space="preserve">. Пензенская,  </w:t>
      </w:r>
      <w:proofErr w:type="spellStart"/>
      <w:r>
        <w:rPr>
          <w:sz w:val="28"/>
        </w:rPr>
        <w:t>пер.Кирпичный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пер.Чапаева</w:t>
      </w:r>
      <w:proofErr w:type="spellEnd"/>
      <w:r>
        <w:rPr>
          <w:sz w:val="28"/>
        </w:rPr>
        <w:t xml:space="preserve">,  </w:t>
      </w:r>
      <w:proofErr w:type="spellStart"/>
      <w:r>
        <w:rPr>
          <w:sz w:val="28"/>
        </w:rPr>
        <w:t>пер.Белинского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пер</w:t>
      </w:r>
      <w:proofErr w:type="gramStart"/>
      <w:r>
        <w:rPr>
          <w:sz w:val="28"/>
        </w:rPr>
        <w:t>.К</w:t>
      </w:r>
      <w:proofErr w:type="gramEnd"/>
      <w:r>
        <w:rPr>
          <w:sz w:val="28"/>
        </w:rPr>
        <w:t>рестьянский</w:t>
      </w:r>
      <w:proofErr w:type="spellEnd"/>
      <w:r>
        <w:rPr>
          <w:sz w:val="28"/>
        </w:rPr>
        <w:t>.</w:t>
      </w:r>
    </w:p>
    <w:p w:rsidR="005700F3" w:rsidRDefault="005700F3" w:rsidP="005700F3">
      <w:pPr>
        <w:rPr>
          <w:sz w:val="28"/>
        </w:rPr>
      </w:pPr>
    </w:p>
    <w:p w:rsidR="005700F3" w:rsidRDefault="005700F3" w:rsidP="005700F3">
      <w:pPr>
        <w:jc w:val="both"/>
        <w:rPr>
          <w:sz w:val="28"/>
        </w:rPr>
      </w:pPr>
    </w:p>
    <w:p w:rsidR="005700F3" w:rsidRDefault="005700F3" w:rsidP="005700F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опубликовать в общественно-политической газете </w:t>
      </w:r>
      <w:proofErr w:type="spellStart"/>
      <w:r>
        <w:rPr>
          <w:sz w:val="28"/>
          <w:szCs w:val="28"/>
        </w:rPr>
        <w:t>Городищенского</w:t>
      </w:r>
      <w:proofErr w:type="spellEnd"/>
      <w:r>
        <w:rPr>
          <w:sz w:val="28"/>
          <w:szCs w:val="28"/>
        </w:rPr>
        <w:t xml:space="preserve"> района «</w:t>
      </w:r>
      <w:proofErr w:type="spellStart"/>
      <w:r>
        <w:rPr>
          <w:sz w:val="28"/>
          <w:szCs w:val="28"/>
        </w:rPr>
        <w:t>Городищенский</w:t>
      </w:r>
      <w:proofErr w:type="spellEnd"/>
      <w:r>
        <w:rPr>
          <w:sz w:val="28"/>
          <w:szCs w:val="28"/>
        </w:rPr>
        <w:t xml:space="preserve"> вестник» и разместить на официальном сайте администрации </w:t>
      </w:r>
      <w:proofErr w:type="spellStart"/>
      <w:r>
        <w:rPr>
          <w:sz w:val="28"/>
          <w:szCs w:val="28"/>
        </w:rPr>
        <w:t>Городищенского</w:t>
      </w:r>
      <w:proofErr w:type="spellEnd"/>
      <w:r>
        <w:rPr>
          <w:sz w:val="28"/>
          <w:szCs w:val="28"/>
        </w:rPr>
        <w:t xml:space="preserve"> района Пензенской области в информационно-телекоммуникационной сети «Интернет».</w:t>
      </w:r>
    </w:p>
    <w:p w:rsidR="005700F3" w:rsidRDefault="005700F3" w:rsidP="005700F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руководителя аппарата администрации </w:t>
      </w:r>
      <w:proofErr w:type="spellStart"/>
      <w:r>
        <w:rPr>
          <w:sz w:val="28"/>
          <w:szCs w:val="28"/>
        </w:rPr>
        <w:t>Городищенского</w:t>
      </w:r>
      <w:proofErr w:type="spellEnd"/>
      <w:r>
        <w:rPr>
          <w:sz w:val="28"/>
          <w:szCs w:val="28"/>
        </w:rPr>
        <w:t xml:space="preserve"> района Пензенской области.</w:t>
      </w:r>
    </w:p>
    <w:p w:rsidR="005700F3" w:rsidRDefault="005700F3" w:rsidP="005700F3">
      <w:pPr>
        <w:rPr>
          <w:i/>
          <w:sz w:val="24"/>
          <w:szCs w:val="24"/>
        </w:rPr>
      </w:pPr>
    </w:p>
    <w:p w:rsidR="005700F3" w:rsidRDefault="005700F3" w:rsidP="005700F3">
      <w:pPr>
        <w:rPr>
          <w:i/>
          <w:sz w:val="24"/>
          <w:szCs w:val="24"/>
        </w:rPr>
      </w:pPr>
    </w:p>
    <w:p w:rsidR="005700F3" w:rsidRDefault="005700F3" w:rsidP="005700F3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5700F3" w:rsidRDefault="005700F3" w:rsidP="005700F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Городищенского</w:t>
      </w:r>
      <w:proofErr w:type="spellEnd"/>
      <w:r>
        <w:rPr>
          <w:sz w:val="28"/>
          <w:szCs w:val="28"/>
        </w:rPr>
        <w:t xml:space="preserve"> района</w:t>
      </w:r>
    </w:p>
    <w:p w:rsidR="005700F3" w:rsidRDefault="005700F3" w:rsidP="005700F3">
      <w:pPr>
        <w:rPr>
          <w:sz w:val="28"/>
          <w:szCs w:val="28"/>
        </w:rPr>
      </w:pPr>
      <w:r>
        <w:rPr>
          <w:sz w:val="28"/>
          <w:szCs w:val="28"/>
        </w:rPr>
        <w:t>Пензенской области                                                                        А.В. Водопьянов</w:t>
      </w:r>
    </w:p>
    <w:p w:rsidR="005700F3" w:rsidRDefault="005700F3" w:rsidP="005700F3">
      <w:pPr>
        <w:rPr>
          <w:sz w:val="28"/>
          <w:szCs w:val="28"/>
        </w:rPr>
      </w:pPr>
    </w:p>
    <w:p w:rsidR="005700F3" w:rsidRDefault="005700F3" w:rsidP="005700F3">
      <w:pPr>
        <w:rPr>
          <w:sz w:val="28"/>
          <w:szCs w:val="28"/>
        </w:rPr>
      </w:pPr>
    </w:p>
    <w:p w:rsidR="005700F3" w:rsidRDefault="005700F3" w:rsidP="005700F3">
      <w:pPr>
        <w:jc w:val="both"/>
        <w:rPr>
          <w:bCs/>
          <w:sz w:val="28"/>
          <w:szCs w:val="28"/>
        </w:rPr>
      </w:pPr>
    </w:p>
    <w:p w:rsidR="005700F3" w:rsidRDefault="005700F3" w:rsidP="005700F3">
      <w:pPr>
        <w:jc w:val="center"/>
        <w:rPr>
          <w:bCs/>
          <w:sz w:val="28"/>
          <w:szCs w:val="28"/>
        </w:rPr>
      </w:pPr>
    </w:p>
    <w:p w:rsidR="005700F3" w:rsidRDefault="005700F3" w:rsidP="005700F3">
      <w:pPr>
        <w:pStyle w:val="HTML"/>
        <w:jc w:val="center"/>
        <w:rPr>
          <w:i w:val="0"/>
          <w:sz w:val="28"/>
          <w:szCs w:val="28"/>
        </w:rPr>
      </w:pPr>
    </w:p>
    <w:p w:rsidR="00B22916" w:rsidRDefault="00B22916">
      <w:bookmarkStart w:id="0" w:name="_GoBack"/>
      <w:bookmarkEnd w:id="0"/>
    </w:p>
    <w:sectPr w:rsidR="00B22916" w:rsidSect="005700F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C1"/>
    <w:rsid w:val="001F1960"/>
    <w:rsid w:val="005700F3"/>
    <w:rsid w:val="007C78C1"/>
    <w:rsid w:val="00B2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700F3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F19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5700F3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5700F3"/>
    <w:pPr>
      <w:keepNext/>
      <w:jc w:val="center"/>
      <w:outlineLvl w:val="3"/>
    </w:pPr>
    <w:rPr>
      <w:b/>
    </w:rPr>
  </w:style>
  <w:style w:type="paragraph" w:styleId="6">
    <w:name w:val="heading 6"/>
    <w:basedOn w:val="a"/>
    <w:next w:val="a"/>
    <w:link w:val="60"/>
    <w:semiHidden/>
    <w:unhideWhenUsed/>
    <w:qFormat/>
    <w:rsid w:val="005700F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F19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5700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700F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5700F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5700F3"/>
    <w:rPr>
      <w:rFonts w:ascii="Times New Roman" w:eastAsia="Times New Roman" w:hAnsi="Times New Roman" w:cs="Times New Roman"/>
      <w:b/>
      <w:bCs/>
      <w:lang w:eastAsia="ru-RU"/>
    </w:rPr>
  </w:style>
  <w:style w:type="paragraph" w:styleId="HTML">
    <w:name w:val="HTML Address"/>
    <w:basedOn w:val="a"/>
    <w:link w:val="HTML0"/>
    <w:semiHidden/>
    <w:unhideWhenUsed/>
    <w:rsid w:val="005700F3"/>
    <w:rPr>
      <w:i/>
      <w:sz w:val="24"/>
    </w:rPr>
  </w:style>
  <w:style w:type="character" w:customStyle="1" w:styleId="HTML0">
    <w:name w:val="Адрес HTML Знак"/>
    <w:basedOn w:val="a0"/>
    <w:link w:val="HTML"/>
    <w:semiHidden/>
    <w:rsid w:val="005700F3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5700F3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semiHidden/>
    <w:rsid w:val="005700F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700F3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F19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5700F3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5700F3"/>
    <w:pPr>
      <w:keepNext/>
      <w:jc w:val="center"/>
      <w:outlineLvl w:val="3"/>
    </w:pPr>
    <w:rPr>
      <w:b/>
    </w:rPr>
  </w:style>
  <w:style w:type="paragraph" w:styleId="6">
    <w:name w:val="heading 6"/>
    <w:basedOn w:val="a"/>
    <w:next w:val="a"/>
    <w:link w:val="60"/>
    <w:semiHidden/>
    <w:unhideWhenUsed/>
    <w:qFormat/>
    <w:rsid w:val="005700F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F19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5700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700F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5700F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5700F3"/>
    <w:rPr>
      <w:rFonts w:ascii="Times New Roman" w:eastAsia="Times New Roman" w:hAnsi="Times New Roman" w:cs="Times New Roman"/>
      <w:b/>
      <w:bCs/>
      <w:lang w:eastAsia="ru-RU"/>
    </w:rPr>
  </w:style>
  <w:style w:type="paragraph" w:styleId="HTML">
    <w:name w:val="HTML Address"/>
    <w:basedOn w:val="a"/>
    <w:link w:val="HTML0"/>
    <w:semiHidden/>
    <w:unhideWhenUsed/>
    <w:rsid w:val="005700F3"/>
    <w:rPr>
      <w:i/>
      <w:sz w:val="24"/>
    </w:rPr>
  </w:style>
  <w:style w:type="character" w:customStyle="1" w:styleId="HTML0">
    <w:name w:val="Адрес HTML Знак"/>
    <w:basedOn w:val="a0"/>
    <w:link w:val="HTML"/>
    <w:semiHidden/>
    <w:rsid w:val="005700F3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5700F3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semiHidden/>
    <w:rsid w:val="005700F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9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596</Words>
  <Characters>3398</Characters>
  <Application>Microsoft Office Word</Application>
  <DocSecurity>0</DocSecurity>
  <Lines>28</Lines>
  <Paragraphs>7</Paragraphs>
  <ScaleCrop>false</ScaleCrop>
  <Company>SPecialiST RePack</Company>
  <LinksUpToDate>false</LinksUpToDate>
  <CharactersWithSpaces>3987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Priemnaya</dc:creator>
  <cp:keywords/>
  <dc:description/>
  <cp:lastModifiedBy>Priemnaya</cp:lastModifiedBy>
  <cp:revision>3</cp:revision>
  <dcterms:created xsi:type="dcterms:W3CDTF">2019-08-15T08:18:00Z</dcterms:created>
  <dcterms:modified xsi:type="dcterms:W3CDTF">2019-08-15T08:18:00Z</dcterms:modified>
</cp:coreProperties>
</file>