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2C1" w:rsidRDefault="008F32C1" w:rsidP="002D0647">
      <w:pPr>
        <w:pStyle w:val="a4"/>
        <w:jc w:val="center"/>
        <w:rPr>
          <w:b/>
          <w:sz w:val="28"/>
          <w:szCs w:val="28"/>
        </w:rPr>
      </w:pPr>
    </w:p>
    <w:p w:rsidR="0077712A" w:rsidRDefault="0077712A" w:rsidP="0077712A">
      <w:pPr>
        <w:pStyle w:val="210"/>
        <w:jc w:val="center"/>
        <w:rPr>
          <w:b/>
          <w:sz w:val="28"/>
          <w:szCs w:val="28"/>
        </w:rPr>
      </w:pPr>
      <w:r>
        <w:rPr>
          <w:b/>
          <w:noProof/>
          <w:sz w:val="28"/>
          <w:szCs w:val="28"/>
          <w:lang w:eastAsia="ru-RU"/>
        </w:rPr>
        <w:drawing>
          <wp:anchor distT="0" distB="0" distL="114300" distR="114300" simplePos="0" relativeHeight="251660288" behindDoc="1" locked="0" layoutInCell="1" allowOverlap="1">
            <wp:simplePos x="0" y="0"/>
            <wp:positionH relativeFrom="column">
              <wp:posOffset>2724785</wp:posOffset>
            </wp:positionH>
            <wp:positionV relativeFrom="paragraph">
              <wp:posOffset>64135</wp:posOffset>
            </wp:positionV>
            <wp:extent cx="685800" cy="800100"/>
            <wp:effectExtent l="19050" t="0" r="0" b="0"/>
            <wp:wrapTight wrapText="bothSides">
              <wp:wrapPolygon edited="0">
                <wp:start x="-600" y="0"/>
                <wp:lineTo x="-600" y="19029"/>
                <wp:lineTo x="3600" y="21086"/>
                <wp:lineTo x="9000" y="21086"/>
                <wp:lineTo x="12600" y="21086"/>
                <wp:lineTo x="17400" y="21086"/>
                <wp:lineTo x="21600" y="19029"/>
                <wp:lineTo x="21600" y="0"/>
                <wp:lineTo x="-600" y="0"/>
              </wp:wrapPolygon>
            </wp:wrapTight>
            <wp:docPr id="2" name="Рисунок 2" descr="http://www.heraldik.ru/reg58/58gorodiche_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heraldik.ru/reg58/58gorodiche_g.gif"/>
                    <pic:cNvPicPr>
                      <a:picLocks noChangeAspect="1" noChangeArrowheads="1"/>
                    </pic:cNvPicPr>
                  </pic:nvPicPr>
                  <pic:blipFill>
                    <a:blip r:embed="rId5" r:link="rId6" cstate="print">
                      <a:lum bright="-12000"/>
                    </a:blip>
                    <a:srcRect/>
                    <a:stretch>
                      <a:fillRect/>
                    </a:stretch>
                  </pic:blipFill>
                  <pic:spPr bwMode="auto">
                    <a:xfrm>
                      <a:off x="0" y="0"/>
                      <a:ext cx="685800" cy="800100"/>
                    </a:xfrm>
                    <a:prstGeom prst="rect">
                      <a:avLst/>
                    </a:prstGeom>
                    <a:noFill/>
                  </pic:spPr>
                </pic:pic>
              </a:graphicData>
            </a:graphic>
          </wp:anchor>
        </w:drawing>
      </w:r>
    </w:p>
    <w:p w:rsidR="0077712A" w:rsidRDefault="0077712A" w:rsidP="0077712A">
      <w:pPr>
        <w:pStyle w:val="a5"/>
        <w:jc w:val="center"/>
        <w:rPr>
          <w:sz w:val="28"/>
          <w:szCs w:val="28"/>
        </w:rPr>
      </w:pPr>
    </w:p>
    <w:p w:rsidR="0077712A" w:rsidRDefault="0077712A" w:rsidP="0077712A">
      <w:pPr>
        <w:pStyle w:val="a5"/>
        <w:jc w:val="center"/>
        <w:rPr>
          <w:sz w:val="28"/>
          <w:szCs w:val="28"/>
        </w:rPr>
      </w:pPr>
    </w:p>
    <w:p w:rsidR="0077712A" w:rsidRPr="004F1F80" w:rsidRDefault="0077712A" w:rsidP="0077712A">
      <w:pPr>
        <w:pStyle w:val="a5"/>
        <w:jc w:val="center"/>
        <w:rPr>
          <w:b/>
          <w:sz w:val="32"/>
          <w:szCs w:val="32"/>
        </w:rPr>
      </w:pPr>
      <w:r w:rsidRPr="004F1F80">
        <w:rPr>
          <w:b/>
          <w:sz w:val="32"/>
          <w:szCs w:val="32"/>
        </w:rPr>
        <w:t>Глава</w:t>
      </w:r>
    </w:p>
    <w:p w:rsidR="0077712A" w:rsidRPr="004F1F80" w:rsidRDefault="0077712A" w:rsidP="0077712A">
      <w:pPr>
        <w:pStyle w:val="a5"/>
        <w:jc w:val="center"/>
        <w:rPr>
          <w:b/>
          <w:sz w:val="32"/>
          <w:szCs w:val="32"/>
        </w:rPr>
      </w:pPr>
      <w:r w:rsidRPr="004F1F80">
        <w:rPr>
          <w:b/>
          <w:sz w:val="32"/>
          <w:szCs w:val="32"/>
        </w:rPr>
        <w:t>Города Городище</w:t>
      </w:r>
    </w:p>
    <w:p w:rsidR="0077712A" w:rsidRPr="004F1F80" w:rsidRDefault="0077712A" w:rsidP="0077712A">
      <w:pPr>
        <w:pStyle w:val="a5"/>
        <w:jc w:val="center"/>
        <w:rPr>
          <w:b/>
          <w:sz w:val="32"/>
          <w:szCs w:val="32"/>
        </w:rPr>
      </w:pPr>
      <w:proofErr w:type="spellStart"/>
      <w:r w:rsidRPr="004F1F80">
        <w:rPr>
          <w:b/>
          <w:sz w:val="32"/>
          <w:szCs w:val="32"/>
        </w:rPr>
        <w:t>Городищенского</w:t>
      </w:r>
      <w:proofErr w:type="spellEnd"/>
      <w:r w:rsidRPr="004F1F80">
        <w:rPr>
          <w:b/>
          <w:sz w:val="32"/>
          <w:szCs w:val="32"/>
        </w:rPr>
        <w:t xml:space="preserve"> района Пензенской области</w:t>
      </w:r>
    </w:p>
    <w:p w:rsidR="0077712A" w:rsidRPr="004F1F80" w:rsidRDefault="0077712A" w:rsidP="0077712A">
      <w:pPr>
        <w:ind w:hanging="709"/>
        <w:jc w:val="center"/>
        <w:rPr>
          <w:b/>
          <w:sz w:val="28"/>
          <w:szCs w:val="28"/>
        </w:rPr>
      </w:pPr>
    </w:p>
    <w:p w:rsidR="0077712A" w:rsidRPr="004F1F80" w:rsidRDefault="00E923E6" w:rsidP="0077712A">
      <w:pPr>
        <w:ind w:hanging="709"/>
        <w:jc w:val="center"/>
        <w:rPr>
          <w:b/>
          <w:sz w:val="28"/>
          <w:szCs w:val="28"/>
        </w:rPr>
      </w:pPr>
      <w:r>
        <w:rPr>
          <w:b/>
          <w:sz w:val="28"/>
          <w:szCs w:val="28"/>
        </w:rPr>
        <w:t>РАСПОРЯЖЕНИЕ</w:t>
      </w:r>
    </w:p>
    <w:p w:rsidR="0077712A" w:rsidRDefault="0077712A" w:rsidP="0077712A">
      <w:pPr>
        <w:ind w:hanging="709"/>
        <w:jc w:val="center"/>
        <w:rPr>
          <w:b/>
          <w:sz w:val="28"/>
          <w:szCs w:val="28"/>
        </w:rPr>
      </w:pPr>
    </w:p>
    <w:p w:rsidR="0077712A" w:rsidRPr="00EC6CC8" w:rsidRDefault="0077712A" w:rsidP="0077712A">
      <w:pPr>
        <w:ind w:hanging="709"/>
        <w:jc w:val="center"/>
        <w:rPr>
          <w:sz w:val="28"/>
          <w:szCs w:val="28"/>
        </w:rPr>
      </w:pPr>
      <w:r w:rsidRPr="00053A8E">
        <w:rPr>
          <w:sz w:val="28"/>
          <w:szCs w:val="28"/>
        </w:rPr>
        <w:t xml:space="preserve">от </w:t>
      </w:r>
      <w:r w:rsidR="000A71EB">
        <w:rPr>
          <w:sz w:val="28"/>
          <w:szCs w:val="28"/>
          <w:u w:val="single"/>
        </w:rPr>
        <w:t>29.05</w:t>
      </w:r>
      <w:r w:rsidRPr="00193BC4">
        <w:rPr>
          <w:sz w:val="28"/>
          <w:szCs w:val="28"/>
          <w:u w:val="single"/>
        </w:rPr>
        <w:t>.201</w:t>
      </w:r>
      <w:r w:rsidR="000A71EB">
        <w:rPr>
          <w:sz w:val="28"/>
          <w:szCs w:val="28"/>
          <w:u w:val="single"/>
        </w:rPr>
        <w:t>8</w:t>
      </w:r>
      <w:r w:rsidRPr="00053A8E">
        <w:rPr>
          <w:sz w:val="28"/>
          <w:szCs w:val="28"/>
        </w:rPr>
        <w:t xml:space="preserve">  №</w:t>
      </w:r>
      <w:r>
        <w:rPr>
          <w:sz w:val="28"/>
          <w:szCs w:val="28"/>
        </w:rPr>
        <w:t xml:space="preserve"> </w:t>
      </w:r>
      <w:r w:rsidRPr="00193BC4">
        <w:rPr>
          <w:sz w:val="28"/>
          <w:szCs w:val="28"/>
          <w:u w:val="single"/>
        </w:rPr>
        <w:t>01</w:t>
      </w:r>
    </w:p>
    <w:p w:rsidR="0077712A" w:rsidRPr="00EC6CC8" w:rsidRDefault="0077712A" w:rsidP="0077712A">
      <w:pPr>
        <w:ind w:hanging="709"/>
        <w:jc w:val="center"/>
        <w:rPr>
          <w:b/>
          <w:sz w:val="28"/>
          <w:szCs w:val="28"/>
        </w:rPr>
      </w:pPr>
      <w:r>
        <w:rPr>
          <w:sz w:val="28"/>
          <w:szCs w:val="28"/>
        </w:rPr>
        <w:t>г</w:t>
      </w:r>
      <w:proofErr w:type="gramStart"/>
      <w:r>
        <w:rPr>
          <w:sz w:val="28"/>
          <w:szCs w:val="28"/>
        </w:rPr>
        <w:t>.Г</w:t>
      </w:r>
      <w:proofErr w:type="gramEnd"/>
      <w:r>
        <w:rPr>
          <w:sz w:val="28"/>
          <w:szCs w:val="28"/>
        </w:rPr>
        <w:t>ородище</w:t>
      </w:r>
    </w:p>
    <w:p w:rsidR="008F32C1" w:rsidRDefault="008F32C1" w:rsidP="002D0647">
      <w:pPr>
        <w:pStyle w:val="a4"/>
        <w:jc w:val="center"/>
        <w:rPr>
          <w:b/>
          <w:sz w:val="28"/>
          <w:szCs w:val="28"/>
        </w:rPr>
      </w:pPr>
    </w:p>
    <w:p w:rsidR="008F32C1" w:rsidRDefault="008F32C1" w:rsidP="002D0647">
      <w:pPr>
        <w:pStyle w:val="a4"/>
        <w:jc w:val="center"/>
        <w:rPr>
          <w:b/>
          <w:sz w:val="28"/>
          <w:szCs w:val="28"/>
        </w:rPr>
      </w:pPr>
    </w:p>
    <w:p w:rsidR="002D0647" w:rsidRPr="002D0647" w:rsidRDefault="002D0647" w:rsidP="002D0647">
      <w:pPr>
        <w:pStyle w:val="a4"/>
        <w:jc w:val="center"/>
        <w:rPr>
          <w:b/>
          <w:sz w:val="28"/>
          <w:szCs w:val="28"/>
        </w:rPr>
      </w:pPr>
      <w:r w:rsidRPr="002D0647">
        <w:rPr>
          <w:b/>
          <w:sz w:val="28"/>
          <w:szCs w:val="28"/>
        </w:rPr>
        <w:t>О назначении и проведении публичных слушаний по проекту</w:t>
      </w:r>
    </w:p>
    <w:p w:rsidR="002D0647" w:rsidRPr="002D0647" w:rsidRDefault="00F52A57" w:rsidP="002D0647">
      <w:pPr>
        <w:pStyle w:val="a4"/>
        <w:jc w:val="center"/>
        <w:rPr>
          <w:b/>
          <w:sz w:val="28"/>
          <w:szCs w:val="28"/>
        </w:rPr>
      </w:pPr>
      <w:r>
        <w:rPr>
          <w:b/>
          <w:sz w:val="28"/>
          <w:szCs w:val="28"/>
        </w:rPr>
        <w:t>в</w:t>
      </w:r>
      <w:r w:rsidR="000A71EB">
        <w:rPr>
          <w:b/>
          <w:sz w:val="28"/>
          <w:szCs w:val="28"/>
        </w:rPr>
        <w:t>несения изменений в П</w:t>
      </w:r>
      <w:r w:rsidR="002D0647" w:rsidRPr="002D0647">
        <w:rPr>
          <w:b/>
          <w:sz w:val="28"/>
          <w:szCs w:val="28"/>
        </w:rPr>
        <w:t>равил</w:t>
      </w:r>
      <w:r w:rsidR="000A71EB">
        <w:rPr>
          <w:b/>
          <w:sz w:val="28"/>
          <w:szCs w:val="28"/>
        </w:rPr>
        <w:t>а</w:t>
      </w:r>
      <w:r w:rsidR="002D0647" w:rsidRPr="002D0647">
        <w:rPr>
          <w:b/>
          <w:sz w:val="28"/>
          <w:szCs w:val="28"/>
        </w:rPr>
        <w:t xml:space="preserve"> землепользования и застройки муниципального образования город Городище </w:t>
      </w:r>
      <w:proofErr w:type="spellStart"/>
      <w:r w:rsidR="002D0647" w:rsidRPr="002D0647">
        <w:rPr>
          <w:b/>
          <w:sz w:val="28"/>
          <w:szCs w:val="28"/>
        </w:rPr>
        <w:t>Городищенского</w:t>
      </w:r>
      <w:proofErr w:type="spellEnd"/>
      <w:r w:rsidR="002D0647" w:rsidRPr="002D0647">
        <w:rPr>
          <w:b/>
          <w:sz w:val="28"/>
          <w:szCs w:val="28"/>
        </w:rPr>
        <w:t xml:space="preserve"> района Пензенской области</w:t>
      </w:r>
    </w:p>
    <w:p w:rsidR="002D0647" w:rsidRPr="002D0647" w:rsidRDefault="002D0647" w:rsidP="002D0647">
      <w:pPr>
        <w:pStyle w:val="a4"/>
        <w:jc w:val="center"/>
        <w:rPr>
          <w:sz w:val="28"/>
          <w:szCs w:val="28"/>
        </w:rPr>
      </w:pPr>
    </w:p>
    <w:p w:rsidR="002D0647" w:rsidRPr="002D0647" w:rsidRDefault="002D0647" w:rsidP="002D0647">
      <w:pPr>
        <w:pStyle w:val="a4"/>
        <w:jc w:val="both"/>
        <w:rPr>
          <w:sz w:val="28"/>
          <w:szCs w:val="28"/>
        </w:rPr>
      </w:pPr>
    </w:p>
    <w:p w:rsidR="002D0647" w:rsidRDefault="002D0647" w:rsidP="002D0647">
      <w:pPr>
        <w:pStyle w:val="a4"/>
        <w:jc w:val="both"/>
        <w:rPr>
          <w:sz w:val="28"/>
          <w:szCs w:val="28"/>
        </w:rPr>
      </w:pPr>
      <w:r w:rsidRPr="002D0647">
        <w:rPr>
          <w:sz w:val="28"/>
          <w:szCs w:val="28"/>
        </w:rPr>
        <w:t>В целях соблюдения прав жителей мун</w:t>
      </w:r>
      <w:r>
        <w:rPr>
          <w:sz w:val="28"/>
          <w:szCs w:val="28"/>
        </w:rPr>
        <w:t>иципального образования город Го</w:t>
      </w:r>
      <w:r w:rsidRPr="002D0647">
        <w:rPr>
          <w:sz w:val="28"/>
          <w:szCs w:val="28"/>
        </w:rPr>
        <w:t>родище</w:t>
      </w:r>
      <w:r>
        <w:rPr>
          <w:sz w:val="28"/>
          <w:szCs w:val="28"/>
        </w:rPr>
        <w:t xml:space="preserve"> </w:t>
      </w:r>
      <w:proofErr w:type="spellStart"/>
      <w:r w:rsidRPr="002D0647">
        <w:rPr>
          <w:sz w:val="28"/>
          <w:szCs w:val="28"/>
        </w:rPr>
        <w:t>Городищенского</w:t>
      </w:r>
      <w:proofErr w:type="spellEnd"/>
      <w:r w:rsidRPr="002D0647">
        <w:rPr>
          <w:sz w:val="28"/>
          <w:szCs w:val="28"/>
        </w:rPr>
        <w:t xml:space="preserve"> района Пензенской области на благоприятные условия жизнедеятельности, прав и законных интересов правообладателей </w:t>
      </w:r>
      <w:proofErr w:type="gramStart"/>
      <w:r w:rsidRPr="002D0647">
        <w:rPr>
          <w:sz w:val="28"/>
          <w:szCs w:val="28"/>
        </w:rPr>
        <w:t xml:space="preserve">земельных участков и объектов капитального строительства,  в соответствии со статьей 31 Градостроительного кодекса РФ, Федеральным законом РФ от 06.10.2003 №131-ФЗ «Об общих принципах организации местного самоуправления в Российской Федерации», руководствуясь  Положением о публичных слушаниях  в городе Городище </w:t>
      </w:r>
      <w:proofErr w:type="spellStart"/>
      <w:r w:rsidRPr="002D0647">
        <w:rPr>
          <w:sz w:val="28"/>
          <w:szCs w:val="28"/>
        </w:rPr>
        <w:t>Городищенского</w:t>
      </w:r>
      <w:proofErr w:type="spellEnd"/>
      <w:r w:rsidRPr="002D0647">
        <w:rPr>
          <w:sz w:val="28"/>
          <w:szCs w:val="28"/>
        </w:rPr>
        <w:t xml:space="preserve"> района Пензенской области, утвержденным решением Собрания представителей города Городище  </w:t>
      </w:r>
      <w:proofErr w:type="spellStart"/>
      <w:r w:rsidRPr="002D0647">
        <w:rPr>
          <w:sz w:val="28"/>
          <w:szCs w:val="28"/>
        </w:rPr>
        <w:t>Городищенского</w:t>
      </w:r>
      <w:proofErr w:type="spellEnd"/>
      <w:r w:rsidRPr="002D0647">
        <w:rPr>
          <w:sz w:val="28"/>
          <w:szCs w:val="28"/>
        </w:rPr>
        <w:t xml:space="preserve"> района Пензенской области от 31.08.2015 №206-26/6, постановлением администрации города Городище </w:t>
      </w:r>
      <w:proofErr w:type="spellStart"/>
      <w:r w:rsidRPr="002D0647">
        <w:rPr>
          <w:sz w:val="28"/>
          <w:szCs w:val="28"/>
        </w:rPr>
        <w:t>Городищенского</w:t>
      </w:r>
      <w:proofErr w:type="spellEnd"/>
      <w:proofErr w:type="gramEnd"/>
      <w:r w:rsidRPr="002D0647">
        <w:rPr>
          <w:sz w:val="28"/>
          <w:szCs w:val="28"/>
        </w:rPr>
        <w:t xml:space="preserve"> района Пензенской области</w:t>
      </w:r>
      <w:r w:rsidR="0077712A">
        <w:rPr>
          <w:sz w:val="28"/>
          <w:szCs w:val="28"/>
        </w:rPr>
        <w:t xml:space="preserve"> «</w:t>
      </w:r>
      <w:r w:rsidRPr="002D0647">
        <w:rPr>
          <w:sz w:val="28"/>
          <w:szCs w:val="28"/>
        </w:rPr>
        <w:t xml:space="preserve"> О  подготовке проекта  Правил землепользования и застройки города Городище </w:t>
      </w:r>
      <w:proofErr w:type="spellStart"/>
      <w:r w:rsidRPr="002D0647">
        <w:rPr>
          <w:sz w:val="28"/>
          <w:szCs w:val="28"/>
        </w:rPr>
        <w:t>Городищенского</w:t>
      </w:r>
      <w:proofErr w:type="spellEnd"/>
      <w:r w:rsidRPr="002D0647">
        <w:rPr>
          <w:sz w:val="28"/>
          <w:szCs w:val="28"/>
        </w:rPr>
        <w:t xml:space="preserve"> ра</w:t>
      </w:r>
      <w:r w:rsidR="000A71EB">
        <w:rPr>
          <w:sz w:val="28"/>
          <w:szCs w:val="28"/>
        </w:rPr>
        <w:t>йона Пензенской области</w:t>
      </w:r>
      <w:proofErr w:type="gramStart"/>
      <w:r w:rsidR="000A71EB">
        <w:rPr>
          <w:sz w:val="28"/>
          <w:szCs w:val="28"/>
        </w:rPr>
        <w:t>"о</w:t>
      </w:r>
      <w:proofErr w:type="gramEnd"/>
      <w:r w:rsidR="000A71EB">
        <w:rPr>
          <w:sz w:val="28"/>
          <w:szCs w:val="28"/>
        </w:rPr>
        <w:t>т 21.05</w:t>
      </w:r>
      <w:r w:rsidRPr="002D0647">
        <w:rPr>
          <w:sz w:val="28"/>
          <w:szCs w:val="28"/>
        </w:rPr>
        <w:t>.201</w:t>
      </w:r>
      <w:r w:rsidR="000A71EB">
        <w:rPr>
          <w:sz w:val="28"/>
          <w:szCs w:val="28"/>
        </w:rPr>
        <w:t>8</w:t>
      </w:r>
      <w:r w:rsidRPr="002D0647">
        <w:rPr>
          <w:sz w:val="28"/>
          <w:szCs w:val="28"/>
        </w:rPr>
        <w:t xml:space="preserve"> №</w:t>
      </w:r>
      <w:r w:rsidR="000A71EB">
        <w:rPr>
          <w:sz w:val="28"/>
          <w:szCs w:val="28"/>
        </w:rPr>
        <w:t>111</w:t>
      </w:r>
      <w:r w:rsidRPr="002D0647">
        <w:rPr>
          <w:sz w:val="28"/>
          <w:szCs w:val="28"/>
        </w:rPr>
        <w:t xml:space="preserve"> </w:t>
      </w:r>
      <w:r w:rsidR="00C501F2">
        <w:rPr>
          <w:sz w:val="28"/>
          <w:szCs w:val="28"/>
        </w:rPr>
        <w:t>,</w:t>
      </w:r>
      <w:r w:rsidR="0077712A" w:rsidRPr="0077712A">
        <w:rPr>
          <w:sz w:val="28"/>
          <w:szCs w:val="28"/>
        </w:rPr>
        <w:t xml:space="preserve"> </w:t>
      </w:r>
      <w:r w:rsidR="00A0623B">
        <w:rPr>
          <w:sz w:val="28"/>
          <w:szCs w:val="28"/>
        </w:rPr>
        <w:t>статьями 13, 2</w:t>
      </w:r>
      <w:r w:rsidR="0029315C">
        <w:rPr>
          <w:sz w:val="28"/>
          <w:szCs w:val="28"/>
        </w:rPr>
        <w:t>0</w:t>
      </w:r>
      <w:r w:rsidR="0077712A" w:rsidRPr="002D0647">
        <w:rPr>
          <w:sz w:val="28"/>
          <w:szCs w:val="28"/>
        </w:rPr>
        <w:t xml:space="preserve"> Устава города Городище </w:t>
      </w:r>
      <w:proofErr w:type="spellStart"/>
      <w:r w:rsidR="0077712A" w:rsidRPr="002D0647">
        <w:rPr>
          <w:sz w:val="28"/>
          <w:szCs w:val="28"/>
        </w:rPr>
        <w:t>Городищенского</w:t>
      </w:r>
      <w:proofErr w:type="spellEnd"/>
      <w:r w:rsidR="0077712A" w:rsidRPr="002D0647">
        <w:rPr>
          <w:sz w:val="28"/>
          <w:szCs w:val="28"/>
        </w:rPr>
        <w:t xml:space="preserve"> района Пензенской области</w:t>
      </w:r>
      <w:r w:rsidR="0077712A">
        <w:rPr>
          <w:sz w:val="28"/>
          <w:szCs w:val="28"/>
        </w:rPr>
        <w:t>,</w:t>
      </w:r>
    </w:p>
    <w:p w:rsidR="00C501F2" w:rsidRDefault="00C501F2" w:rsidP="002D0647">
      <w:pPr>
        <w:pStyle w:val="a4"/>
        <w:jc w:val="both"/>
        <w:rPr>
          <w:sz w:val="28"/>
          <w:szCs w:val="28"/>
        </w:rPr>
      </w:pPr>
    </w:p>
    <w:p w:rsidR="00F8312F" w:rsidRPr="002D0647" w:rsidRDefault="00F8312F" w:rsidP="00F8312F">
      <w:pPr>
        <w:pStyle w:val="a4"/>
        <w:jc w:val="both"/>
        <w:rPr>
          <w:sz w:val="28"/>
          <w:szCs w:val="28"/>
        </w:rPr>
      </w:pPr>
      <w:r>
        <w:rPr>
          <w:sz w:val="28"/>
          <w:szCs w:val="28"/>
        </w:rPr>
        <w:t xml:space="preserve">         1. </w:t>
      </w:r>
      <w:r w:rsidRPr="002D0647">
        <w:rPr>
          <w:sz w:val="28"/>
          <w:szCs w:val="28"/>
        </w:rPr>
        <w:t>Назначить проведение публичных слушаний по проекту</w:t>
      </w:r>
      <w:r w:rsidR="000A71EB">
        <w:rPr>
          <w:sz w:val="28"/>
          <w:szCs w:val="28"/>
        </w:rPr>
        <w:t xml:space="preserve"> внесения изменений в П</w:t>
      </w:r>
      <w:r w:rsidRPr="002D0647">
        <w:rPr>
          <w:sz w:val="28"/>
          <w:szCs w:val="28"/>
        </w:rPr>
        <w:t>равил</w:t>
      </w:r>
      <w:r w:rsidR="000A71EB">
        <w:rPr>
          <w:sz w:val="28"/>
          <w:szCs w:val="28"/>
        </w:rPr>
        <w:t>а</w:t>
      </w:r>
      <w:r w:rsidRPr="002D0647">
        <w:rPr>
          <w:sz w:val="28"/>
          <w:szCs w:val="28"/>
        </w:rPr>
        <w:t xml:space="preserve"> землепользования и застройки м</w:t>
      </w:r>
      <w:r>
        <w:rPr>
          <w:sz w:val="28"/>
          <w:szCs w:val="28"/>
        </w:rPr>
        <w:t xml:space="preserve">униципального образования город  Городище </w:t>
      </w:r>
      <w:proofErr w:type="spellStart"/>
      <w:r>
        <w:rPr>
          <w:sz w:val="28"/>
          <w:szCs w:val="28"/>
        </w:rPr>
        <w:t>Городищенского</w:t>
      </w:r>
      <w:proofErr w:type="spellEnd"/>
      <w:r>
        <w:rPr>
          <w:sz w:val="28"/>
          <w:szCs w:val="28"/>
        </w:rPr>
        <w:t xml:space="preserve"> района Пензенской области </w:t>
      </w:r>
      <w:r w:rsidRPr="002D0647">
        <w:rPr>
          <w:sz w:val="28"/>
          <w:szCs w:val="28"/>
        </w:rPr>
        <w:t xml:space="preserve"> (далее проект) (прилагается). </w:t>
      </w:r>
    </w:p>
    <w:p w:rsidR="00F8312F" w:rsidRPr="002D0647" w:rsidRDefault="00F8312F" w:rsidP="00F8312F">
      <w:pPr>
        <w:pStyle w:val="a4"/>
        <w:jc w:val="both"/>
        <w:rPr>
          <w:sz w:val="28"/>
          <w:szCs w:val="28"/>
        </w:rPr>
      </w:pPr>
      <w:r>
        <w:rPr>
          <w:sz w:val="28"/>
          <w:szCs w:val="28"/>
        </w:rPr>
        <w:t xml:space="preserve"> 2.</w:t>
      </w:r>
      <w:r w:rsidRPr="00F8312F">
        <w:rPr>
          <w:sz w:val="28"/>
          <w:szCs w:val="28"/>
        </w:rPr>
        <w:t xml:space="preserve"> </w:t>
      </w:r>
      <w:r w:rsidRPr="002D0647">
        <w:rPr>
          <w:sz w:val="28"/>
          <w:szCs w:val="28"/>
        </w:rPr>
        <w:t xml:space="preserve">Провести публичные слушания по проекту </w:t>
      </w:r>
      <w:r w:rsidR="000A71EB">
        <w:rPr>
          <w:sz w:val="28"/>
          <w:szCs w:val="28"/>
        </w:rPr>
        <w:t>3</w:t>
      </w:r>
      <w:r>
        <w:rPr>
          <w:sz w:val="28"/>
          <w:szCs w:val="28"/>
        </w:rPr>
        <w:t xml:space="preserve">0 </w:t>
      </w:r>
      <w:r w:rsidR="000A71EB">
        <w:rPr>
          <w:sz w:val="28"/>
          <w:szCs w:val="28"/>
        </w:rPr>
        <w:t>июля</w:t>
      </w:r>
      <w:r w:rsidRPr="002D0647">
        <w:rPr>
          <w:sz w:val="28"/>
          <w:szCs w:val="28"/>
        </w:rPr>
        <w:t xml:space="preserve"> 201</w:t>
      </w:r>
      <w:r w:rsidR="000A71EB">
        <w:rPr>
          <w:sz w:val="28"/>
          <w:szCs w:val="28"/>
        </w:rPr>
        <w:t>8</w:t>
      </w:r>
      <w:r w:rsidRPr="002D0647">
        <w:rPr>
          <w:sz w:val="28"/>
          <w:szCs w:val="28"/>
        </w:rPr>
        <w:t xml:space="preserve"> года </w:t>
      </w:r>
      <w:proofErr w:type="gramStart"/>
      <w:r w:rsidRPr="002D0647">
        <w:rPr>
          <w:sz w:val="28"/>
          <w:szCs w:val="28"/>
        </w:rPr>
        <w:t>в</w:t>
      </w:r>
      <w:proofErr w:type="gramEnd"/>
      <w:r w:rsidRPr="002D0647">
        <w:rPr>
          <w:sz w:val="28"/>
          <w:szCs w:val="28"/>
        </w:rPr>
        <w:t xml:space="preserve"> </w:t>
      </w:r>
    </w:p>
    <w:p w:rsidR="00F8312F" w:rsidRDefault="00F8312F" w:rsidP="00F8312F">
      <w:pPr>
        <w:pStyle w:val="a5"/>
        <w:jc w:val="both"/>
        <w:rPr>
          <w:sz w:val="28"/>
          <w:szCs w:val="28"/>
        </w:rPr>
      </w:pPr>
      <w:r w:rsidRPr="002D0647">
        <w:rPr>
          <w:sz w:val="28"/>
          <w:szCs w:val="28"/>
        </w:rPr>
        <w:lastRenderedPageBreak/>
        <w:t>1</w:t>
      </w:r>
      <w:r>
        <w:rPr>
          <w:sz w:val="28"/>
          <w:szCs w:val="28"/>
        </w:rPr>
        <w:t>0</w:t>
      </w:r>
      <w:r w:rsidRPr="002D0647">
        <w:rPr>
          <w:sz w:val="28"/>
          <w:szCs w:val="28"/>
        </w:rPr>
        <w:t xml:space="preserve"> часов 00 минут </w:t>
      </w:r>
      <w:r>
        <w:rPr>
          <w:sz w:val="28"/>
          <w:szCs w:val="28"/>
        </w:rPr>
        <w:t xml:space="preserve">. Место проведения публичных слушаний: 442310, Пензенская область, </w:t>
      </w:r>
      <w:proofErr w:type="spellStart"/>
      <w:r>
        <w:rPr>
          <w:sz w:val="28"/>
          <w:szCs w:val="28"/>
        </w:rPr>
        <w:t>Городищенский</w:t>
      </w:r>
      <w:proofErr w:type="spellEnd"/>
      <w:r>
        <w:rPr>
          <w:sz w:val="28"/>
          <w:szCs w:val="28"/>
        </w:rPr>
        <w:t xml:space="preserve"> район, г</w:t>
      </w:r>
      <w:proofErr w:type="gramStart"/>
      <w:r>
        <w:rPr>
          <w:sz w:val="28"/>
          <w:szCs w:val="28"/>
        </w:rPr>
        <w:t>.Г</w:t>
      </w:r>
      <w:proofErr w:type="gramEnd"/>
      <w:r>
        <w:rPr>
          <w:sz w:val="28"/>
          <w:szCs w:val="28"/>
        </w:rPr>
        <w:t>ородище, ул.Московская, 78 (в здании администрации г.Городище) .</w:t>
      </w:r>
    </w:p>
    <w:p w:rsidR="00F8312F" w:rsidRDefault="0077712A" w:rsidP="0077712A">
      <w:pPr>
        <w:jc w:val="both"/>
        <w:rPr>
          <w:sz w:val="28"/>
          <w:szCs w:val="28"/>
        </w:rPr>
      </w:pPr>
      <w:r>
        <w:rPr>
          <w:sz w:val="28"/>
          <w:szCs w:val="28"/>
        </w:rPr>
        <w:t>3.</w:t>
      </w:r>
      <w:r w:rsidR="00F8312F">
        <w:rPr>
          <w:sz w:val="28"/>
          <w:szCs w:val="28"/>
        </w:rPr>
        <w:t xml:space="preserve"> Предложения граждан </w:t>
      </w:r>
      <w:r w:rsidR="00F8312F" w:rsidRPr="002D0647">
        <w:rPr>
          <w:sz w:val="28"/>
          <w:szCs w:val="28"/>
        </w:rPr>
        <w:t xml:space="preserve">по проекту </w:t>
      </w:r>
      <w:r w:rsidR="00F8312F">
        <w:rPr>
          <w:sz w:val="28"/>
          <w:szCs w:val="28"/>
        </w:rPr>
        <w:t xml:space="preserve">принимаются по адресу: Пензенская область, </w:t>
      </w:r>
      <w:proofErr w:type="spellStart"/>
      <w:r w:rsidR="00F8312F">
        <w:rPr>
          <w:sz w:val="28"/>
          <w:szCs w:val="28"/>
        </w:rPr>
        <w:t>Городищенский</w:t>
      </w:r>
      <w:proofErr w:type="spellEnd"/>
      <w:r w:rsidR="00F8312F">
        <w:rPr>
          <w:sz w:val="28"/>
          <w:szCs w:val="28"/>
        </w:rPr>
        <w:t xml:space="preserve"> район, г</w:t>
      </w:r>
      <w:proofErr w:type="gramStart"/>
      <w:r w:rsidR="000A71EB">
        <w:rPr>
          <w:sz w:val="28"/>
          <w:szCs w:val="28"/>
        </w:rPr>
        <w:t>.Г</w:t>
      </w:r>
      <w:proofErr w:type="gramEnd"/>
      <w:r w:rsidR="000A71EB">
        <w:rPr>
          <w:sz w:val="28"/>
          <w:szCs w:val="28"/>
        </w:rPr>
        <w:t>ородище, ул.Московская,78 с 29</w:t>
      </w:r>
      <w:r w:rsidR="00F8312F">
        <w:rPr>
          <w:sz w:val="28"/>
          <w:szCs w:val="28"/>
        </w:rPr>
        <w:t>.0</w:t>
      </w:r>
      <w:r w:rsidR="000A71EB">
        <w:rPr>
          <w:sz w:val="28"/>
          <w:szCs w:val="28"/>
        </w:rPr>
        <w:t>5.2016 по 30.07</w:t>
      </w:r>
      <w:r w:rsidR="00F8312F">
        <w:rPr>
          <w:sz w:val="28"/>
          <w:szCs w:val="28"/>
        </w:rPr>
        <w:t>.201</w:t>
      </w:r>
      <w:r w:rsidR="000A71EB">
        <w:rPr>
          <w:sz w:val="28"/>
          <w:szCs w:val="28"/>
        </w:rPr>
        <w:t>8</w:t>
      </w:r>
      <w:r w:rsidR="00F8312F">
        <w:rPr>
          <w:sz w:val="28"/>
          <w:szCs w:val="28"/>
        </w:rPr>
        <w:t xml:space="preserve"> с 8-00 часов до 17-00 часов (с 12-00 до 13-00 часов перерыв на обед).</w:t>
      </w:r>
    </w:p>
    <w:p w:rsidR="008F32C1" w:rsidRDefault="0077712A" w:rsidP="008F32C1">
      <w:pPr>
        <w:pStyle w:val="a4"/>
        <w:jc w:val="both"/>
        <w:rPr>
          <w:sz w:val="28"/>
          <w:szCs w:val="28"/>
        </w:rPr>
      </w:pPr>
      <w:r>
        <w:rPr>
          <w:sz w:val="28"/>
          <w:szCs w:val="28"/>
        </w:rPr>
        <w:t>4</w:t>
      </w:r>
      <w:r w:rsidR="002D0647" w:rsidRPr="002D0647">
        <w:rPr>
          <w:sz w:val="28"/>
          <w:szCs w:val="28"/>
        </w:rPr>
        <w:t xml:space="preserve">. Комиссии по подготовке проекта </w:t>
      </w:r>
      <w:r w:rsidR="000A71EB">
        <w:rPr>
          <w:sz w:val="28"/>
          <w:szCs w:val="28"/>
        </w:rPr>
        <w:t>внесения изменений в П</w:t>
      </w:r>
      <w:r w:rsidR="002D0647" w:rsidRPr="002D0647">
        <w:rPr>
          <w:sz w:val="28"/>
          <w:szCs w:val="28"/>
        </w:rPr>
        <w:t>равил землепользования и застройки муниципального образования город</w:t>
      </w:r>
      <w:r w:rsidR="008F32C1">
        <w:rPr>
          <w:sz w:val="28"/>
          <w:szCs w:val="28"/>
        </w:rPr>
        <w:t xml:space="preserve"> Городище </w:t>
      </w:r>
      <w:proofErr w:type="spellStart"/>
      <w:r w:rsidR="008F32C1">
        <w:rPr>
          <w:sz w:val="28"/>
          <w:szCs w:val="28"/>
        </w:rPr>
        <w:t>Городищенского</w:t>
      </w:r>
      <w:proofErr w:type="spellEnd"/>
      <w:r w:rsidR="008F32C1">
        <w:rPr>
          <w:sz w:val="28"/>
          <w:szCs w:val="28"/>
        </w:rPr>
        <w:t xml:space="preserve"> района Пензенской области:</w:t>
      </w:r>
    </w:p>
    <w:p w:rsidR="002D0647" w:rsidRPr="002D0647" w:rsidRDefault="002D0647" w:rsidP="008F32C1">
      <w:pPr>
        <w:pStyle w:val="a4"/>
        <w:jc w:val="both"/>
        <w:rPr>
          <w:sz w:val="28"/>
          <w:szCs w:val="28"/>
        </w:rPr>
      </w:pPr>
      <w:r w:rsidRPr="002D0647">
        <w:rPr>
          <w:sz w:val="28"/>
          <w:szCs w:val="28"/>
        </w:rPr>
        <w:t xml:space="preserve">1) организовать и провести выставки, экспозиции </w:t>
      </w:r>
      <w:proofErr w:type="gramStart"/>
      <w:r w:rsidRPr="002D0647">
        <w:rPr>
          <w:sz w:val="28"/>
          <w:szCs w:val="28"/>
        </w:rPr>
        <w:t>демонстрационных</w:t>
      </w:r>
      <w:proofErr w:type="gramEnd"/>
      <w:r w:rsidRPr="002D0647">
        <w:rPr>
          <w:sz w:val="28"/>
          <w:szCs w:val="28"/>
        </w:rPr>
        <w:t xml:space="preserve"> </w:t>
      </w:r>
    </w:p>
    <w:p w:rsidR="002D0647" w:rsidRPr="002D0647" w:rsidRDefault="002D0647" w:rsidP="008F32C1">
      <w:pPr>
        <w:pStyle w:val="a4"/>
        <w:jc w:val="both"/>
        <w:rPr>
          <w:sz w:val="28"/>
          <w:szCs w:val="28"/>
        </w:rPr>
      </w:pPr>
      <w:r w:rsidRPr="002D0647">
        <w:rPr>
          <w:sz w:val="28"/>
          <w:szCs w:val="28"/>
        </w:rPr>
        <w:t xml:space="preserve">материалов проекта, выступления представителей органов местного </w:t>
      </w:r>
    </w:p>
    <w:p w:rsidR="002D0647" w:rsidRPr="002D0647" w:rsidRDefault="002D0647" w:rsidP="008F32C1">
      <w:pPr>
        <w:pStyle w:val="a4"/>
        <w:jc w:val="both"/>
        <w:rPr>
          <w:sz w:val="28"/>
          <w:szCs w:val="28"/>
        </w:rPr>
      </w:pPr>
      <w:r w:rsidRPr="002D0647">
        <w:rPr>
          <w:sz w:val="28"/>
          <w:szCs w:val="28"/>
        </w:rPr>
        <w:t>самоуправления м</w:t>
      </w:r>
      <w:r w:rsidR="008F32C1">
        <w:rPr>
          <w:sz w:val="28"/>
          <w:szCs w:val="28"/>
        </w:rPr>
        <w:t xml:space="preserve">униципального образования </w:t>
      </w:r>
      <w:r w:rsidR="008F32C1" w:rsidRPr="002D0647">
        <w:rPr>
          <w:sz w:val="28"/>
          <w:szCs w:val="28"/>
        </w:rPr>
        <w:t>город</w:t>
      </w:r>
      <w:r w:rsidR="008F32C1">
        <w:rPr>
          <w:sz w:val="28"/>
          <w:szCs w:val="28"/>
        </w:rPr>
        <w:t xml:space="preserve"> Городище </w:t>
      </w:r>
      <w:proofErr w:type="spellStart"/>
      <w:r w:rsidR="008F32C1">
        <w:rPr>
          <w:sz w:val="28"/>
          <w:szCs w:val="28"/>
        </w:rPr>
        <w:t>Городищенского</w:t>
      </w:r>
      <w:proofErr w:type="spellEnd"/>
      <w:r w:rsidR="008F32C1">
        <w:rPr>
          <w:sz w:val="28"/>
          <w:szCs w:val="28"/>
        </w:rPr>
        <w:t xml:space="preserve"> района Пензенской области </w:t>
      </w:r>
      <w:r w:rsidRPr="002D0647">
        <w:rPr>
          <w:sz w:val="28"/>
          <w:szCs w:val="28"/>
        </w:rPr>
        <w:t xml:space="preserve"> в печатных средствах массовой информации, по радио</w:t>
      </w:r>
      <w:r w:rsidR="008F32C1">
        <w:rPr>
          <w:sz w:val="28"/>
          <w:szCs w:val="28"/>
        </w:rPr>
        <w:t>:</w:t>
      </w:r>
      <w:r w:rsidRPr="002D0647">
        <w:rPr>
          <w:sz w:val="28"/>
          <w:szCs w:val="28"/>
        </w:rPr>
        <w:t xml:space="preserve"> </w:t>
      </w:r>
    </w:p>
    <w:p w:rsidR="002D0647" w:rsidRPr="002D0647" w:rsidRDefault="002D0647" w:rsidP="008F32C1">
      <w:pPr>
        <w:pStyle w:val="a4"/>
        <w:jc w:val="both"/>
        <w:rPr>
          <w:sz w:val="28"/>
          <w:szCs w:val="28"/>
        </w:rPr>
      </w:pPr>
      <w:r w:rsidRPr="002D0647">
        <w:rPr>
          <w:sz w:val="28"/>
          <w:szCs w:val="28"/>
        </w:rPr>
        <w:t xml:space="preserve">2) в течение десяти рабочих дней после завершения публичных </w:t>
      </w:r>
    </w:p>
    <w:p w:rsidR="002D0647" w:rsidRPr="002D0647" w:rsidRDefault="002D0647" w:rsidP="008F32C1">
      <w:pPr>
        <w:pStyle w:val="a4"/>
        <w:jc w:val="both"/>
        <w:rPr>
          <w:sz w:val="28"/>
          <w:szCs w:val="28"/>
        </w:rPr>
      </w:pPr>
      <w:r w:rsidRPr="002D0647">
        <w:rPr>
          <w:sz w:val="28"/>
          <w:szCs w:val="28"/>
        </w:rPr>
        <w:t xml:space="preserve">слушаний подготовить заключение о результатах данных слушаний и </w:t>
      </w:r>
    </w:p>
    <w:p w:rsidR="002D0647" w:rsidRPr="002D0647" w:rsidRDefault="002D0647" w:rsidP="008F32C1">
      <w:pPr>
        <w:pStyle w:val="a4"/>
        <w:jc w:val="both"/>
        <w:rPr>
          <w:sz w:val="28"/>
          <w:szCs w:val="28"/>
        </w:rPr>
      </w:pPr>
      <w:r w:rsidRPr="002D0647">
        <w:rPr>
          <w:sz w:val="28"/>
          <w:szCs w:val="28"/>
        </w:rPr>
        <w:t xml:space="preserve">представить его вместе с проектом и протоколом публичных слушаний главе </w:t>
      </w:r>
    </w:p>
    <w:p w:rsidR="002D0647" w:rsidRPr="002D0647" w:rsidRDefault="002D0647" w:rsidP="008F32C1">
      <w:pPr>
        <w:pStyle w:val="a4"/>
        <w:jc w:val="both"/>
        <w:rPr>
          <w:sz w:val="28"/>
          <w:szCs w:val="28"/>
        </w:rPr>
      </w:pPr>
      <w:r w:rsidRPr="002D0647">
        <w:rPr>
          <w:sz w:val="28"/>
          <w:szCs w:val="28"/>
        </w:rPr>
        <w:t xml:space="preserve">муниципального образования </w:t>
      </w:r>
      <w:r w:rsidR="008F32C1" w:rsidRPr="002D0647">
        <w:rPr>
          <w:sz w:val="28"/>
          <w:szCs w:val="28"/>
        </w:rPr>
        <w:t>город</w:t>
      </w:r>
      <w:r w:rsidR="008F32C1">
        <w:rPr>
          <w:sz w:val="28"/>
          <w:szCs w:val="28"/>
        </w:rPr>
        <w:t xml:space="preserve"> Городище </w:t>
      </w:r>
      <w:proofErr w:type="spellStart"/>
      <w:r w:rsidR="008F32C1">
        <w:rPr>
          <w:sz w:val="28"/>
          <w:szCs w:val="28"/>
        </w:rPr>
        <w:t>Городищенского</w:t>
      </w:r>
      <w:proofErr w:type="spellEnd"/>
      <w:r w:rsidR="008F32C1">
        <w:rPr>
          <w:sz w:val="28"/>
          <w:szCs w:val="28"/>
        </w:rPr>
        <w:t xml:space="preserve"> района Пензенской области</w:t>
      </w:r>
      <w:r w:rsidR="008F32C1" w:rsidRPr="002D0647">
        <w:rPr>
          <w:sz w:val="28"/>
          <w:szCs w:val="28"/>
        </w:rPr>
        <w:t xml:space="preserve"> </w:t>
      </w:r>
      <w:r w:rsidRPr="002D0647">
        <w:rPr>
          <w:sz w:val="28"/>
          <w:szCs w:val="28"/>
        </w:rPr>
        <w:t xml:space="preserve">для принятия решения в порядке, предусмотренном действующим законодательством; </w:t>
      </w:r>
    </w:p>
    <w:p w:rsidR="002D0647" w:rsidRPr="002D0647" w:rsidRDefault="002D0647" w:rsidP="008F32C1">
      <w:pPr>
        <w:pStyle w:val="a4"/>
        <w:jc w:val="both"/>
        <w:rPr>
          <w:sz w:val="28"/>
          <w:szCs w:val="28"/>
        </w:rPr>
      </w:pPr>
      <w:r w:rsidRPr="002D0647">
        <w:rPr>
          <w:sz w:val="28"/>
          <w:szCs w:val="28"/>
        </w:rPr>
        <w:t xml:space="preserve">3) обеспечить опубликование заключения о результатах указанных </w:t>
      </w:r>
    </w:p>
    <w:p w:rsidR="002D0647" w:rsidRPr="002D0647" w:rsidRDefault="002D0647" w:rsidP="008F32C1">
      <w:pPr>
        <w:pStyle w:val="a4"/>
        <w:jc w:val="both"/>
        <w:rPr>
          <w:sz w:val="28"/>
          <w:szCs w:val="28"/>
        </w:rPr>
      </w:pPr>
      <w:r w:rsidRPr="002D0647">
        <w:rPr>
          <w:sz w:val="28"/>
          <w:szCs w:val="28"/>
        </w:rPr>
        <w:t xml:space="preserve">публичных слушаний в </w:t>
      </w:r>
      <w:r w:rsidR="008F32C1">
        <w:rPr>
          <w:sz w:val="28"/>
          <w:szCs w:val="28"/>
        </w:rPr>
        <w:t xml:space="preserve">информационном бюллетене Собрания представителей </w:t>
      </w:r>
      <w:r w:rsidR="008F32C1" w:rsidRPr="002D0647">
        <w:rPr>
          <w:sz w:val="28"/>
          <w:szCs w:val="28"/>
        </w:rPr>
        <w:t>город</w:t>
      </w:r>
      <w:r w:rsidR="008F32C1">
        <w:rPr>
          <w:sz w:val="28"/>
          <w:szCs w:val="28"/>
        </w:rPr>
        <w:t xml:space="preserve">а Городище </w:t>
      </w:r>
      <w:proofErr w:type="spellStart"/>
      <w:r w:rsidR="008F32C1">
        <w:rPr>
          <w:sz w:val="28"/>
          <w:szCs w:val="28"/>
        </w:rPr>
        <w:t>Городищенского</w:t>
      </w:r>
      <w:proofErr w:type="spellEnd"/>
      <w:r w:rsidR="008F32C1">
        <w:rPr>
          <w:sz w:val="28"/>
          <w:szCs w:val="28"/>
        </w:rPr>
        <w:t xml:space="preserve"> района Пензенской области</w:t>
      </w:r>
      <w:r w:rsidR="008F32C1" w:rsidRPr="002D0647">
        <w:rPr>
          <w:sz w:val="28"/>
          <w:szCs w:val="28"/>
        </w:rPr>
        <w:t xml:space="preserve"> </w:t>
      </w:r>
      <w:r w:rsidRPr="002D0647">
        <w:rPr>
          <w:sz w:val="28"/>
          <w:szCs w:val="28"/>
        </w:rPr>
        <w:t>«</w:t>
      </w:r>
      <w:r w:rsidR="008F32C1">
        <w:rPr>
          <w:sz w:val="28"/>
          <w:szCs w:val="28"/>
        </w:rPr>
        <w:t>Наш город</w:t>
      </w:r>
      <w:r w:rsidRPr="002D0647">
        <w:rPr>
          <w:sz w:val="28"/>
          <w:szCs w:val="28"/>
        </w:rPr>
        <w:t xml:space="preserve">» и размещение его на официальном сайте администрации </w:t>
      </w:r>
      <w:r w:rsidR="008F32C1" w:rsidRPr="002D0647">
        <w:rPr>
          <w:sz w:val="28"/>
          <w:szCs w:val="28"/>
        </w:rPr>
        <w:t>город</w:t>
      </w:r>
      <w:r w:rsidR="008F32C1">
        <w:rPr>
          <w:sz w:val="28"/>
          <w:szCs w:val="28"/>
        </w:rPr>
        <w:t xml:space="preserve">а Городище </w:t>
      </w:r>
      <w:proofErr w:type="spellStart"/>
      <w:r w:rsidR="008F32C1">
        <w:rPr>
          <w:sz w:val="28"/>
          <w:szCs w:val="28"/>
        </w:rPr>
        <w:t>Городищенского</w:t>
      </w:r>
      <w:proofErr w:type="spellEnd"/>
      <w:r w:rsidR="008F32C1">
        <w:rPr>
          <w:sz w:val="28"/>
          <w:szCs w:val="28"/>
        </w:rPr>
        <w:t xml:space="preserve"> района Пензенской области</w:t>
      </w:r>
      <w:r w:rsidR="008F32C1" w:rsidRPr="002D0647">
        <w:rPr>
          <w:sz w:val="28"/>
          <w:szCs w:val="28"/>
        </w:rPr>
        <w:t xml:space="preserve"> </w:t>
      </w:r>
      <w:r w:rsidRPr="002D0647">
        <w:rPr>
          <w:sz w:val="28"/>
          <w:szCs w:val="28"/>
        </w:rPr>
        <w:t>в информационно</w:t>
      </w:r>
      <w:r w:rsidR="008F32C1">
        <w:rPr>
          <w:sz w:val="28"/>
          <w:szCs w:val="28"/>
        </w:rPr>
        <w:t>-</w:t>
      </w:r>
      <w:r w:rsidRPr="002D0647">
        <w:rPr>
          <w:sz w:val="28"/>
          <w:szCs w:val="28"/>
        </w:rPr>
        <w:t xml:space="preserve">телекоммуникационной сети «Интернет». </w:t>
      </w:r>
    </w:p>
    <w:p w:rsidR="00F8312F" w:rsidRDefault="0077712A" w:rsidP="00F8312F">
      <w:pPr>
        <w:jc w:val="both"/>
      </w:pPr>
      <w:r>
        <w:rPr>
          <w:sz w:val="28"/>
          <w:szCs w:val="28"/>
        </w:rPr>
        <w:t>5</w:t>
      </w:r>
      <w:r w:rsidR="002D0647" w:rsidRPr="002D0647">
        <w:rPr>
          <w:sz w:val="28"/>
          <w:szCs w:val="28"/>
        </w:rPr>
        <w:t xml:space="preserve">. Настоящее </w:t>
      </w:r>
      <w:r w:rsidR="00A0623B">
        <w:rPr>
          <w:sz w:val="28"/>
          <w:szCs w:val="28"/>
        </w:rPr>
        <w:t>распоряжение</w:t>
      </w:r>
      <w:r w:rsidR="002D0647" w:rsidRPr="002D0647">
        <w:rPr>
          <w:sz w:val="28"/>
          <w:szCs w:val="28"/>
        </w:rPr>
        <w:t xml:space="preserve"> опубликовать </w:t>
      </w:r>
      <w:r w:rsidR="00F8312F">
        <w:rPr>
          <w:bCs/>
          <w:sz w:val="28"/>
          <w:szCs w:val="28"/>
        </w:rPr>
        <w:t xml:space="preserve">в информационном бюллетене Собрания представителей города Городище </w:t>
      </w:r>
      <w:proofErr w:type="spellStart"/>
      <w:r w:rsidR="00F8312F">
        <w:rPr>
          <w:bCs/>
          <w:sz w:val="28"/>
          <w:szCs w:val="28"/>
        </w:rPr>
        <w:t>Городищенского</w:t>
      </w:r>
      <w:proofErr w:type="spellEnd"/>
      <w:r w:rsidR="00F8312F">
        <w:rPr>
          <w:bCs/>
          <w:sz w:val="28"/>
          <w:szCs w:val="28"/>
        </w:rPr>
        <w:t xml:space="preserve"> района Пензенской области «Наш город»</w:t>
      </w:r>
      <w:r w:rsidR="00F8312F">
        <w:rPr>
          <w:sz w:val="28"/>
          <w:szCs w:val="28"/>
        </w:rPr>
        <w:t xml:space="preserve"> и на официальном сайте администрации города Городище </w:t>
      </w:r>
      <w:proofErr w:type="spellStart"/>
      <w:r w:rsidR="00F8312F">
        <w:rPr>
          <w:sz w:val="28"/>
          <w:szCs w:val="28"/>
        </w:rPr>
        <w:t>Городищенского</w:t>
      </w:r>
      <w:proofErr w:type="spellEnd"/>
      <w:r w:rsidR="00F8312F">
        <w:rPr>
          <w:sz w:val="28"/>
          <w:szCs w:val="28"/>
        </w:rPr>
        <w:t xml:space="preserve"> района Пензенской области в информационно-телекоммуникационной сети «Интернет».</w:t>
      </w:r>
    </w:p>
    <w:p w:rsidR="002D0647" w:rsidRPr="002D0647" w:rsidRDefault="0077712A" w:rsidP="008F32C1">
      <w:pPr>
        <w:pStyle w:val="a4"/>
        <w:jc w:val="both"/>
        <w:rPr>
          <w:sz w:val="28"/>
          <w:szCs w:val="28"/>
        </w:rPr>
      </w:pPr>
      <w:r>
        <w:rPr>
          <w:sz w:val="28"/>
          <w:szCs w:val="28"/>
        </w:rPr>
        <w:t>6</w:t>
      </w:r>
      <w:r w:rsidR="002D0647" w:rsidRPr="002D0647">
        <w:rPr>
          <w:sz w:val="28"/>
          <w:szCs w:val="28"/>
        </w:rPr>
        <w:t xml:space="preserve">. Контроль за выполнением настоящего </w:t>
      </w:r>
      <w:r w:rsidR="00A0623B">
        <w:rPr>
          <w:sz w:val="28"/>
          <w:szCs w:val="28"/>
        </w:rPr>
        <w:t>распоряжения</w:t>
      </w:r>
      <w:r w:rsidR="002D0647" w:rsidRPr="002D0647">
        <w:rPr>
          <w:sz w:val="28"/>
          <w:szCs w:val="28"/>
        </w:rPr>
        <w:t xml:space="preserve"> возложить </w:t>
      </w:r>
      <w:proofErr w:type="gramStart"/>
      <w:r w:rsidR="002D0647" w:rsidRPr="002D0647">
        <w:rPr>
          <w:sz w:val="28"/>
          <w:szCs w:val="28"/>
        </w:rPr>
        <w:t>на</w:t>
      </w:r>
      <w:proofErr w:type="gramEnd"/>
      <w:r w:rsidR="002D0647" w:rsidRPr="002D0647">
        <w:rPr>
          <w:sz w:val="28"/>
          <w:szCs w:val="28"/>
        </w:rPr>
        <w:t xml:space="preserve"> </w:t>
      </w:r>
    </w:p>
    <w:p w:rsidR="008F32C1" w:rsidRDefault="002D0647" w:rsidP="008F32C1">
      <w:pPr>
        <w:pStyle w:val="a4"/>
        <w:jc w:val="both"/>
        <w:rPr>
          <w:sz w:val="28"/>
          <w:szCs w:val="28"/>
        </w:rPr>
      </w:pPr>
      <w:r w:rsidRPr="002D0647">
        <w:rPr>
          <w:sz w:val="28"/>
          <w:szCs w:val="28"/>
        </w:rPr>
        <w:t>глав</w:t>
      </w:r>
      <w:r w:rsidR="008F32C1">
        <w:rPr>
          <w:sz w:val="28"/>
          <w:szCs w:val="28"/>
        </w:rPr>
        <w:t>у</w:t>
      </w:r>
      <w:r w:rsidRPr="002D0647">
        <w:rPr>
          <w:sz w:val="28"/>
          <w:szCs w:val="28"/>
        </w:rPr>
        <w:t xml:space="preserve"> муниципального образования</w:t>
      </w:r>
      <w:r w:rsidR="008F32C1" w:rsidRPr="008F32C1">
        <w:rPr>
          <w:sz w:val="28"/>
          <w:szCs w:val="28"/>
        </w:rPr>
        <w:t xml:space="preserve"> </w:t>
      </w:r>
      <w:r w:rsidR="008F32C1" w:rsidRPr="002D0647">
        <w:rPr>
          <w:sz w:val="28"/>
          <w:szCs w:val="28"/>
        </w:rPr>
        <w:t>город</w:t>
      </w:r>
      <w:r w:rsidR="008F32C1">
        <w:rPr>
          <w:sz w:val="28"/>
          <w:szCs w:val="28"/>
        </w:rPr>
        <w:t xml:space="preserve"> Городище </w:t>
      </w:r>
      <w:proofErr w:type="spellStart"/>
      <w:r w:rsidR="008F32C1">
        <w:rPr>
          <w:sz w:val="28"/>
          <w:szCs w:val="28"/>
        </w:rPr>
        <w:t>Городищенского</w:t>
      </w:r>
      <w:proofErr w:type="spellEnd"/>
      <w:r w:rsidR="008F32C1">
        <w:rPr>
          <w:sz w:val="28"/>
          <w:szCs w:val="28"/>
        </w:rPr>
        <w:t xml:space="preserve"> района Пензенской области</w:t>
      </w:r>
      <w:proofErr w:type="gramStart"/>
      <w:r w:rsidR="008F32C1" w:rsidRPr="002D0647">
        <w:rPr>
          <w:sz w:val="28"/>
          <w:szCs w:val="28"/>
        </w:rPr>
        <w:t xml:space="preserve"> </w:t>
      </w:r>
      <w:r w:rsidR="008F32C1">
        <w:rPr>
          <w:sz w:val="28"/>
          <w:szCs w:val="28"/>
        </w:rPr>
        <w:t>.</w:t>
      </w:r>
      <w:proofErr w:type="gramEnd"/>
    </w:p>
    <w:p w:rsidR="002D0647" w:rsidRPr="002D0647" w:rsidRDefault="0077712A" w:rsidP="008F32C1">
      <w:pPr>
        <w:pStyle w:val="a4"/>
        <w:jc w:val="both"/>
        <w:rPr>
          <w:sz w:val="28"/>
          <w:szCs w:val="28"/>
        </w:rPr>
      </w:pPr>
      <w:r>
        <w:rPr>
          <w:sz w:val="28"/>
          <w:szCs w:val="28"/>
        </w:rPr>
        <w:t>7</w:t>
      </w:r>
      <w:r w:rsidR="002D0647" w:rsidRPr="002D0647">
        <w:rPr>
          <w:sz w:val="28"/>
          <w:szCs w:val="28"/>
        </w:rPr>
        <w:t xml:space="preserve">. Постановление вступает в силу со дня его официального опубликования. </w:t>
      </w:r>
    </w:p>
    <w:p w:rsidR="008F32C1" w:rsidRDefault="008F32C1" w:rsidP="008F32C1">
      <w:pPr>
        <w:pStyle w:val="a4"/>
        <w:jc w:val="both"/>
        <w:rPr>
          <w:sz w:val="28"/>
          <w:szCs w:val="28"/>
        </w:rPr>
      </w:pPr>
    </w:p>
    <w:p w:rsidR="008F32C1" w:rsidRDefault="008F32C1" w:rsidP="008F32C1">
      <w:pPr>
        <w:pStyle w:val="a4"/>
        <w:jc w:val="both"/>
        <w:rPr>
          <w:sz w:val="28"/>
          <w:szCs w:val="28"/>
        </w:rPr>
      </w:pPr>
    </w:p>
    <w:p w:rsidR="008F32C1" w:rsidRDefault="008F32C1" w:rsidP="008F32C1">
      <w:pPr>
        <w:pStyle w:val="a4"/>
        <w:jc w:val="both"/>
        <w:rPr>
          <w:sz w:val="28"/>
          <w:szCs w:val="28"/>
        </w:rPr>
      </w:pPr>
    </w:p>
    <w:p w:rsidR="002D0647" w:rsidRDefault="002D0647" w:rsidP="008F32C1">
      <w:pPr>
        <w:pStyle w:val="a4"/>
        <w:jc w:val="both"/>
        <w:rPr>
          <w:sz w:val="28"/>
          <w:szCs w:val="28"/>
        </w:rPr>
      </w:pPr>
      <w:r w:rsidRPr="002D0647">
        <w:rPr>
          <w:sz w:val="28"/>
          <w:szCs w:val="28"/>
        </w:rPr>
        <w:t xml:space="preserve">Глава </w:t>
      </w:r>
      <w:r w:rsidR="008F32C1">
        <w:rPr>
          <w:sz w:val="28"/>
          <w:szCs w:val="28"/>
        </w:rPr>
        <w:t>города Городище</w:t>
      </w:r>
    </w:p>
    <w:p w:rsidR="008F32C1" w:rsidRPr="002D0647" w:rsidRDefault="008F32C1" w:rsidP="008F32C1">
      <w:pPr>
        <w:pStyle w:val="a4"/>
        <w:jc w:val="both"/>
        <w:rPr>
          <w:sz w:val="28"/>
          <w:szCs w:val="28"/>
        </w:rPr>
      </w:pPr>
      <w:proofErr w:type="spellStart"/>
      <w:r>
        <w:rPr>
          <w:sz w:val="28"/>
          <w:szCs w:val="28"/>
        </w:rPr>
        <w:t>Городищенского</w:t>
      </w:r>
      <w:proofErr w:type="spellEnd"/>
      <w:r>
        <w:rPr>
          <w:sz w:val="28"/>
          <w:szCs w:val="28"/>
        </w:rPr>
        <w:t xml:space="preserve"> района Пензенской области                               Г.Н.Юрлова</w:t>
      </w:r>
    </w:p>
    <w:p w:rsidR="002D0647" w:rsidRPr="002D0647" w:rsidRDefault="002D0647" w:rsidP="002D0647">
      <w:pPr>
        <w:pStyle w:val="a4"/>
        <w:jc w:val="both"/>
        <w:rPr>
          <w:sz w:val="28"/>
          <w:szCs w:val="28"/>
        </w:rPr>
      </w:pPr>
    </w:p>
    <w:p w:rsidR="002D0647" w:rsidRPr="002D0647" w:rsidRDefault="002D0647" w:rsidP="00B75EB7">
      <w:pPr>
        <w:pStyle w:val="a4"/>
        <w:jc w:val="right"/>
      </w:pPr>
      <w:r w:rsidRPr="002D0647">
        <w:br w:type="page"/>
      </w:r>
      <w:r w:rsidRPr="002D0647">
        <w:lastRenderedPageBreak/>
        <w:t>ПРИЛОЖЕНИЕ</w:t>
      </w:r>
    </w:p>
    <w:p w:rsidR="002D0647" w:rsidRPr="002D0647" w:rsidRDefault="002D0647" w:rsidP="00B75EB7">
      <w:pPr>
        <w:pStyle w:val="a4"/>
        <w:jc w:val="right"/>
      </w:pPr>
    </w:p>
    <w:p w:rsidR="008F32C1" w:rsidRDefault="002D0647" w:rsidP="00B75EB7">
      <w:pPr>
        <w:pStyle w:val="a4"/>
        <w:jc w:val="right"/>
      </w:pPr>
      <w:r w:rsidRPr="002D0647">
        <w:t xml:space="preserve">к </w:t>
      </w:r>
      <w:r w:rsidR="00A0623B">
        <w:t xml:space="preserve">распоряжению </w:t>
      </w:r>
      <w:r w:rsidR="008F32C1">
        <w:t xml:space="preserve">главы </w:t>
      </w:r>
      <w:proofErr w:type="gramStart"/>
      <w:r w:rsidR="008F32C1">
        <w:t>муниципального</w:t>
      </w:r>
      <w:proofErr w:type="gramEnd"/>
    </w:p>
    <w:p w:rsidR="008F32C1" w:rsidRDefault="008F32C1" w:rsidP="00B75EB7">
      <w:pPr>
        <w:pStyle w:val="a4"/>
        <w:jc w:val="right"/>
      </w:pPr>
      <w:r>
        <w:t xml:space="preserve">образования город Городище </w:t>
      </w:r>
      <w:proofErr w:type="spellStart"/>
      <w:r>
        <w:t>Городищенского</w:t>
      </w:r>
      <w:proofErr w:type="spellEnd"/>
      <w:r>
        <w:t xml:space="preserve"> района</w:t>
      </w:r>
    </w:p>
    <w:p w:rsidR="002D0647" w:rsidRPr="002D0647" w:rsidRDefault="008F32C1" w:rsidP="00B75EB7">
      <w:pPr>
        <w:pStyle w:val="a4"/>
        <w:jc w:val="right"/>
      </w:pPr>
      <w:r>
        <w:t>Пензенской области</w:t>
      </w:r>
    </w:p>
    <w:p w:rsidR="002D0647" w:rsidRPr="002D0647" w:rsidRDefault="002D0647" w:rsidP="00B75EB7">
      <w:pPr>
        <w:pStyle w:val="a4"/>
        <w:jc w:val="right"/>
      </w:pPr>
    </w:p>
    <w:p w:rsidR="002D0647" w:rsidRDefault="002D0647" w:rsidP="00B75EB7">
      <w:pPr>
        <w:pStyle w:val="a4"/>
        <w:jc w:val="right"/>
      </w:pPr>
      <w:r w:rsidRPr="002D0647">
        <w:t xml:space="preserve">от </w:t>
      </w:r>
      <w:r w:rsidR="000A71EB">
        <w:rPr>
          <w:u w:val="single"/>
        </w:rPr>
        <w:t>29</w:t>
      </w:r>
      <w:r w:rsidR="008F32C1" w:rsidRPr="008F32C1">
        <w:rPr>
          <w:u w:val="single"/>
        </w:rPr>
        <w:t>.0</w:t>
      </w:r>
      <w:r w:rsidR="000A71EB">
        <w:rPr>
          <w:u w:val="single"/>
        </w:rPr>
        <w:t>5</w:t>
      </w:r>
      <w:r w:rsidR="008F32C1" w:rsidRPr="008F32C1">
        <w:rPr>
          <w:u w:val="single"/>
        </w:rPr>
        <w:t>.201</w:t>
      </w:r>
      <w:r w:rsidR="000A71EB">
        <w:rPr>
          <w:u w:val="single"/>
        </w:rPr>
        <w:t>8</w:t>
      </w:r>
      <w:r w:rsidR="008F32C1">
        <w:t xml:space="preserve"> </w:t>
      </w:r>
      <w:r w:rsidRPr="002D0647">
        <w:t>№</w:t>
      </w:r>
      <w:r w:rsidR="000A71EB">
        <w:rPr>
          <w:u w:val="single"/>
        </w:rPr>
        <w:t>1</w:t>
      </w:r>
    </w:p>
    <w:p w:rsidR="004B0D17" w:rsidRDefault="004B0D17" w:rsidP="00B75EB7">
      <w:pPr>
        <w:pStyle w:val="a4"/>
        <w:jc w:val="center"/>
      </w:pPr>
    </w:p>
    <w:p w:rsidR="00B75EB7" w:rsidRPr="00070B29" w:rsidRDefault="00B75EB7" w:rsidP="00B75EB7">
      <w:pPr>
        <w:pStyle w:val="a4"/>
        <w:jc w:val="center"/>
      </w:pPr>
      <w:r w:rsidRPr="00070B29">
        <w:rPr>
          <w:b/>
          <w:bCs/>
        </w:rPr>
        <w:t>ОБЩЕСТВО С ОГРАНИЧЕННОЙ ОТВЕТСТВЕННОСТЬЮ</w:t>
      </w:r>
    </w:p>
    <w:p w:rsidR="00B75EB7" w:rsidRPr="00070B29" w:rsidRDefault="00B75EB7" w:rsidP="00B75EB7">
      <w:pPr>
        <w:pStyle w:val="a4"/>
        <w:jc w:val="center"/>
        <w:rPr>
          <w:b/>
          <w:bCs/>
          <w:sz w:val="36"/>
          <w:szCs w:val="36"/>
        </w:rPr>
      </w:pPr>
    </w:p>
    <w:p w:rsidR="00B75EB7" w:rsidRPr="00070B29" w:rsidRDefault="00B75EB7" w:rsidP="00B75EB7">
      <w:pPr>
        <w:pStyle w:val="a4"/>
        <w:jc w:val="center"/>
        <w:rPr>
          <w:sz w:val="36"/>
          <w:szCs w:val="36"/>
        </w:rPr>
      </w:pPr>
      <w:r w:rsidRPr="00070B29">
        <w:rPr>
          <w:b/>
          <w:bCs/>
          <w:sz w:val="36"/>
          <w:szCs w:val="36"/>
        </w:rPr>
        <w:t>«Консоль»</w:t>
      </w:r>
    </w:p>
    <w:p w:rsidR="00B75EB7" w:rsidRPr="00070B29" w:rsidRDefault="00B75EB7" w:rsidP="00B75EB7">
      <w:pPr>
        <w:pStyle w:val="a4"/>
        <w:jc w:val="center"/>
        <w:rPr>
          <w:b/>
        </w:rPr>
      </w:pPr>
    </w:p>
    <w:p w:rsidR="00B75EB7" w:rsidRPr="00070B29" w:rsidRDefault="00B75EB7" w:rsidP="00B75EB7">
      <w:pPr>
        <w:pStyle w:val="a4"/>
        <w:jc w:val="center"/>
        <w:rPr>
          <w:b/>
        </w:rPr>
      </w:pPr>
      <w:r>
        <w:rPr>
          <w:b/>
          <w:noProof/>
        </w:rPr>
        <w:drawing>
          <wp:inline distT="0" distB="0" distL="0" distR="0">
            <wp:extent cx="1647825" cy="1352550"/>
            <wp:effectExtent l="19050" t="0" r="9525" b="0"/>
            <wp:docPr id="3" name="Рисунок 1" descr="эмблема_бел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_белая"/>
                    <pic:cNvPicPr>
                      <a:picLocks noChangeAspect="1" noChangeArrowheads="1"/>
                    </pic:cNvPicPr>
                  </pic:nvPicPr>
                  <pic:blipFill>
                    <a:blip r:embed="rId7" cstate="print"/>
                    <a:srcRect/>
                    <a:stretch>
                      <a:fillRect/>
                    </a:stretch>
                  </pic:blipFill>
                  <pic:spPr bwMode="auto">
                    <a:xfrm>
                      <a:off x="0" y="0"/>
                      <a:ext cx="1647825" cy="1352550"/>
                    </a:xfrm>
                    <a:prstGeom prst="rect">
                      <a:avLst/>
                    </a:prstGeom>
                    <a:noFill/>
                    <a:ln w="9525">
                      <a:noFill/>
                      <a:miter lim="800000"/>
                      <a:headEnd/>
                      <a:tailEnd/>
                    </a:ln>
                  </pic:spPr>
                </pic:pic>
              </a:graphicData>
            </a:graphic>
          </wp:inline>
        </w:drawing>
      </w: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sz w:val="36"/>
          <w:szCs w:val="36"/>
        </w:rPr>
      </w:pPr>
      <w:r w:rsidRPr="00070B29">
        <w:rPr>
          <w:b/>
          <w:sz w:val="36"/>
          <w:szCs w:val="36"/>
        </w:rPr>
        <w:t>ПРАВИЛА ЗЕМЛЕПОЛЬЗОВАНИЯ И ЗАСТРОЙКИ</w:t>
      </w:r>
    </w:p>
    <w:p w:rsidR="00B75EB7" w:rsidRPr="00070B29" w:rsidRDefault="00B75EB7" w:rsidP="00B75EB7">
      <w:pPr>
        <w:pStyle w:val="a4"/>
        <w:jc w:val="center"/>
        <w:rPr>
          <w:b/>
        </w:rPr>
      </w:pPr>
    </w:p>
    <w:p w:rsidR="00B75EB7" w:rsidRPr="00070B29" w:rsidRDefault="00B75EB7" w:rsidP="00B75EB7">
      <w:pPr>
        <w:pStyle w:val="a4"/>
        <w:jc w:val="center"/>
        <w:rPr>
          <w:b/>
          <w:sz w:val="32"/>
          <w:szCs w:val="32"/>
        </w:rPr>
      </w:pPr>
    </w:p>
    <w:p w:rsidR="00B75EB7" w:rsidRDefault="00B75EB7" w:rsidP="00B75EB7">
      <w:pPr>
        <w:pStyle w:val="a4"/>
        <w:jc w:val="center"/>
        <w:rPr>
          <w:b/>
          <w:sz w:val="32"/>
          <w:szCs w:val="32"/>
        </w:rPr>
      </w:pPr>
      <w:r>
        <w:rPr>
          <w:b/>
          <w:sz w:val="32"/>
          <w:szCs w:val="32"/>
        </w:rPr>
        <w:t>муниципального образования</w:t>
      </w:r>
    </w:p>
    <w:p w:rsidR="00B75EB7" w:rsidRPr="00070B29" w:rsidRDefault="00B75EB7" w:rsidP="00B75EB7">
      <w:pPr>
        <w:pStyle w:val="a4"/>
        <w:jc w:val="center"/>
        <w:rPr>
          <w:b/>
          <w:sz w:val="32"/>
          <w:szCs w:val="32"/>
        </w:rPr>
      </w:pPr>
      <w:r w:rsidRPr="00070B29">
        <w:rPr>
          <w:b/>
          <w:sz w:val="32"/>
          <w:szCs w:val="32"/>
        </w:rPr>
        <w:t>город Городище</w:t>
      </w:r>
    </w:p>
    <w:p w:rsidR="00B75EB7" w:rsidRPr="00070B29" w:rsidRDefault="00B75EB7" w:rsidP="00B75EB7">
      <w:pPr>
        <w:pStyle w:val="a4"/>
        <w:jc w:val="center"/>
        <w:rPr>
          <w:b/>
          <w:sz w:val="32"/>
          <w:szCs w:val="32"/>
        </w:rPr>
      </w:pPr>
      <w:proofErr w:type="spellStart"/>
      <w:r w:rsidRPr="00070B29">
        <w:rPr>
          <w:b/>
          <w:sz w:val="32"/>
          <w:szCs w:val="32"/>
        </w:rPr>
        <w:t>Городищенского</w:t>
      </w:r>
      <w:proofErr w:type="spellEnd"/>
      <w:r w:rsidRPr="00070B29">
        <w:rPr>
          <w:b/>
          <w:sz w:val="32"/>
          <w:szCs w:val="32"/>
        </w:rPr>
        <w:t xml:space="preserve"> района Пензенской области</w:t>
      </w: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sz w:val="24"/>
          <w:szCs w:val="24"/>
        </w:rPr>
      </w:pPr>
      <w:r w:rsidRPr="00070B29">
        <w:rPr>
          <w:sz w:val="24"/>
          <w:szCs w:val="24"/>
        </w:rPr>
        <w:t>Заказчик: Администрация города Городище</w:t>
      </w:r>
    </w:p>
    <w:p w:rsidR="00B75EB7" w:rsidRPr="00070B29" w:rsidRDefault="00B75EB7" w:rsidP="00B75EB7">
      <w:pPr>
        <w:pStyle w:val="a4"/>
        <w:jc w:val="center"/>
        <w:rPr>
          <w:b/>
        </w:rPr>
      </w:pPr>
      <w:r w:rsidRPr="00070B29">
        <w:rPr>
          <w:b/>
          <w:szCs w:val="24"/>
        </w:rPr>
        <w:t xml:space="preserve">муниципальный контракт </w:t>
      </w:r>
      <w:r w:rsidRPr="00070B29">
        <w:rPr>
          <w:b/>
        </w:rPr>
        <w:t>от 17 мая 2018 года № 46/18-П</w:t>
      </w: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r w:rsidRPr="00070B29">
        <w:rPr>
          <w:b/>
        </w:rPr>
        <w:t>Генеральный директор</w:t>
      </w:r>
    </w:p>
    <w:p w:rsidR="00B75EB7" w:rsidRPr="00070B29" w:rsidRDefault="00B75EB7" w:rsidP="00B75EB7">
      <w:pPr>
        <w:pStyle w:val="a4"/>
        <w:jc w:val="center"/>
        <w:rPr>
          <w:b/>
        </w:rPr>
      </w:pPr>
      <w:r w:rsidRPr="00070B29">
        <w:rPr>
          <w:b/>
        </w:rPr>
        <w:t xml:space="preserve">ООО «Консоль»                                                                           И. В. </w:t>
      </w:r>
      <w:proofErr w:type="spellStart"/>
      <w:r w:rsidRPr="00070B29">
        <w:rPr>
          <w:b/>
        </w:rPr>
        <w:t>Максимцев</w:t>
      </w:r>
      <w:proofErr w:type="spellEnd"/>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rPr>
      </w:pPr>
    </w:p>
    <w:p w:rsidR="00B75EB7" w:rsidRPr="00070B29" w:rsidRDefault="00B75EB7" w:rsidP="00B75EB7">
      <w:pPr>
        <w:pStyle w:val="a4"/>
        <w:jc w:val="center"/>
        <w:rPr>
          <w:b/>
          <w:szCs w:val="24"/>
        </w:rPr>
      </w:pPr>
    </w:p>
    <w:p w:rsidR="00B75EB7" w:rsidRPr="00070B29" w:rsidRDefault="00B75EB7" w:rsidP="00B75EB7">
      <w:pPr>
        <w:pStyle w:val="a4"/>
        <w:jc w:val="center"/>
        <w:rPr>
          <w:b/>
          <w:szCs w:val="24"/>
        </w:rPr>
      </w:pPr>
      <w:r w:rsidRPr="00070B29">
        <w:rPr>
          <w:b/>
          <w:szCs w:val="24"/>
        </w:rPr>
        <w:t>Пенза, 2018 г.</w:t>
      </w:r>
      <w:r w:rsidRPr="00070B29">
        <w:br w:type="page"/>
      </w:r>
      <w:r w:rsidRPr="00070B29">
        <w:rPr>
          <w:b/>
        </w:rPr>
        <w:lastRenderedPageBreak/>
        <w:t>Содержание.</w:t>
      </w:r>
    </w:p>
    <w:p w:rsidR="00B75EB7" w:rsidRPr="00070B29" w:rsidRDefault="00B75EB7" w:rsidP="00B75EB7"/>
    <w:p w:rsidR="00B75EB7" w:rsidRPr="009D67C1" w:rsidRDefault="00B45931" w:rsidP="00B75EB7">
      <w:pPr>
        <w:pStyle w:val="11"/>
        <w:rPr>
          <w:rFonts w:ascii="Calibri" w:eastAsia="Times New Roman" w:hAnsi="Calibri"/>
          <w:noProof/>
          <w:sz w:val="22"/>
          <w:lang w:eastAsia="ru-RU"/>
        </w:rPr>
      </w:pPr>
      <w:r w:rsidRPr="00B45931">
        <w:rPr>
          <w:b/>
        </w:rPr>
        <w:fldChar w:fldCharType="begin"/>
      </w:r>
      <w:r w:rsidR="00B75EB7" w:rsidRPr="00070B29">
        <w:rPr>
          <w:b/>
        </w:rPr>
        <w:instrText xml:space="preserve"> TOC \o "1-4" \h \z \u </w:instrText>
      </w:r>
      <w:r w:rsidRPr="00B45931">
        <w:rPr>
          <w:b/>
        </w:rPr>
        <w:fldChar w:fldCharType="separate"/>
      </w:r>
      <w:hyperlink w:anchor="_Toc514751740" w:history="1">
        <w:r w:rsidR="00B75EB7" w:rsidRPr="00D07EDF">
          <w:rPr>
            <w:rStyle w:val="a7"/>
            <w:noProof/>
          </w:rPr>
          <w:t>Глава 1. Порядок применения правил землепользования и застройки и внесения в них изменений.</w:t>
        </w:r>
        <w:r w:rsidR="00B75EB7">
          <w:rPr>
            <w:noProof/>
            <w:webHidden/>
          </w:rPr>
          <w:tab/>
        </w:r>
        <w:r>
          <w:rPr>
            <w:noProof/>
            <w:webHidden/>
          </w:rPr>
          <w:fldChar w:fldCharType="begin"/>
        </w:r>
        <w:r w:rsidR="00B75EB7">
          <w:rPr>
            <w:noProof/>
            <w:webHidden/>
          </w:rPr>
          <w:instrText xml:space="preserve"> PAGEREF _Toc514751740 \h </w:instrText>
        </w:r>
        <w:r>
          <w:rPr>
            <w:noProof/>
            <w:webHidden/>
          </w:rPr>
        </w:r>
        <w:r>
          <w:rPr>
            <w:noProof/>
            <w:webHidden/>
          </w:rPr>
          <w:fldChar w:fldCharType="separate"/>
        </w:r>
        <w:r w:rsidR="00B75EB7">
          <w:rPr>
            <w:noProof/>
            <w:webHidden/>
          </w:rPr>
          <w:t>3</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41" w:history="1">
        <w:r w:rsidR="00B75EB7" w:rsidRPr="00D07EDF">
          <w:rPr>
            <w:rStyle w:val="a7"/>
            <w:noProof/>
            <w:lang w:eastAsia="ru-RU"/>
          </w:rPr>
          <w:t>Статья 1. О регулировании землепользования и застройки органами местного самоуправления.</w:t>
        </w:r>
        <w:r w:rsidR="00B75EB7">
          <w:rPr>
            <w:noProof/>
            <w:webHidden/>
          </w:rPr>
          <w:tab/>
        </w:r>
        <w:r>
          <w:rPr>
            <w:noProof/>
            <w:webHidden/>
          </w:rPr>
          <w:fldChar w:fldCharType="begin"/>
        </w:r>
        <w:r w:rsidR="00B75EB7">
          <w:rPr>
            <w:noProof/>
            <w:webHidden/>
          </w:rPr>
          <w:instrText xml:space="preserve"> PAGEREF _Toc514751741 \h </w:instrText>
        </w:r>
        <w:r>
          <w:rPr>
            <w:noProof/>
            <w:webHidden/>
          </w:rPr>
        </w:r>
        <w:r>
          <w:rPr>
            <w:noProof/>
            <w:webHidden/>
          </w:rPr>
          <w:fldChar w:fldCharType="separate"/>
        </w:r>
        <w:r w:rsidR="00B75EB7">
          <w:rPr>
            <w:noProof/>
            <w:webHidden/>
          </w:rPr>
          <w:t>3</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42" w:history="1">
        <w:r w:rsidR="00B75EB7" w:rsidRPr="00D07EDF">
          <w:rPr>
            <w:rStyle w:val="a7"/>
            <w:noProof/>
          </w:rPr>
          <w:t>Статья 2. О проведении общественных обсуждений или публичных слушаний по вопросам землепользования и застройки.</w:t>
        </w:r>
        <w:r w:rsidR="00B75EB7">
          <w:rPr>
            <w:noProof/>
            <w:webHidden/>
          </w:rPr>
          <w:tab/>
        </w:r>
        <w:r>
          <w:rPr>
            <w:noProof/>
            <w:webHidden/>
          </w:rPr>
          <w:fldChar w:fldCharType="begin"/>
        </w:r>
        <w:r w:rsidR="00B75EB7">
          <w:rPr>
            <w:noProof/>
            <w:webHidden/>
          </w:rPr>
          <w:instrText xml:space="preserve"> PAGEREF _Toc514751742 \h </w:instrText>
        </w:r>
        <w:r>
          <w:rPr>
            <w:noProof/>
            <w:webHidden/>
          </w:rPr>
        </w:r>
        <w:r>
          <w:rPr>
            <w:noProof/>
            <w:webHidden/>
          </w:rPr>
          <w:fldChar w:fldCharType="separate"/>
        </w:r>
        <w:r w:rsidR="00B75EB7">
          <w:rPr>
            <w:noProof/>
            <w:webHidden/>
          </w:rPr>
          <w:t>4</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43" w:history="1">
        <w:r w:rsidR="00B75EB7" w:rsidRPr="00D07EDF">
          <w:rPr>
            <w:rStyle w:val="a7"/>
            <w:noProof/>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r w:rsidR="00B75EB7">
          <w:rPr>
            <w:noProof/>
            <w:webHidden/>
          </w:rPr>
          <w:tab/>
        </w:r>
        <w:r>
          <w:rPr>
            <w:noProof/>
            <w:webHidden/>
          </w:rPr>
          <w:fldChar w:fldCharType="begin"/>
        </w:r>
        <w:r w:rsidR="00B75EB7">
          <w:rPr>
            <w:noProof/>
            <w:webHidden/>
          </w:rPr>
          <w:instrText xml:space="preserve"> PAGEREF _Toc514751743 \h </w:instrText>
        </w:r>
        <w:r>
          <w:rPr>
            <w:noProof/>
            <w:webHidden/>
          </w:rPr>
        </w:r>
        <w:r>
          <w:rPr>
            <w:noProof/>
            <w:webHidden/>
          </w:rPr>
          <w:fldChar w:fldCharType="separate"/>
        </w:r>
        <w:r w:rsidR="00B75EB7">
          <w:rPr>
            <w:noProof/>
            <w:webHidden/>
          </w:rPr>
          <w:t>6</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44" w:history="1">
        <w:r w:rsidR="00B75EB7" w:rsidRPr="00D07EDF">
          <w:rPr>
            <w:rStyle w:val="a7"/>
            <w:noProof/>
          </w:rPr>
          <w:t>Статья 4. О подготовке документации по планировке территории органами местного самоуправления.</w:t>
        </w:r>
        <w:r w:rsidR="00B75EB7">
          <w:rPr>
            <w:noProof/>
            <w:webHidden/>
          </w:rPr>
          <w:tab/>
        </w:r>
        <w:r>
          <w:rPr>
            <w:noProof/>
            <w:webHidden/>
          </w:rPr>
          <w:fldChar w:fldCharType="begin"/>
        </w:r>
        <w:r w:rsidR="00B75EB7">
          <w:rPr>
            <w:noProof/>
            <w:webHidden/>
          </w:rPr>
          <w:instrText xml:space="preserve"> PAGEREF _Toc514751744 \h </w:instrText>
        </w:r>
        <w:r>
          <w:rPr>
            <w:noProof/>
            <w:webHidden/>
          </w:rPr>
        </w:r>
        <w:r>
          <w:rPr>
            <w:noProof/>
            <w:webHidden/>
          </w:rPr>
          <w:fldChar w:fldCharType="separate"/>
        </w:r>
        <w:r w:rsidR="00B75EB7">
          <w:rPr>
            <w:noProof/>
            <w:webHidden/>
          </w:rPr>
          <w:t>7</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45" w:history="1">
        <w:r w:rsidR="00B75EB7" w:rsidRPr="00D07EDF">
          <w:rPr>
            <w:rStyle w:val="a7"/>
            <w:noProof/>
          </w:rPr>
          <w:t>Статья 5. О внесении изменений в правила землепользования и застройки.</w:t>
        </w:r>
        <w:r w:rsidR="00B75EB7">
          <w:rPr>
            <w:noProof/>
            <w:webHidden/>
          </w:rPr>
          <w:tab/>
        </w:r>
        <w:r>
          <w:rPr>
            <w:noProof/>
            <w:webHidden/>
          </w:rPr>
          <w:fldChar w:fldCharType="begin"/>
        </w:r>
        <w:r w:rsidR="00B75EB7">
          <w:rPr>
            <w:noProof/>
            <w:webHidden/>
          </w:rPr>
          <w:instrText xml:space="preserve"> PAGEREF _Toc514751745 \h </w:instrText>
        </w:r>
        <w:r>
          <w:rPr>
            <w:noProof/>
            <w:webHidden/>
          </w:rPr>
        </w:r>
        <w:r>
          <w:rPr>
            <w:noProof/>
            <w:webHidden/>
          </w:rPr>
          <w:fldChar w:fldCharType="separate"/>
        </w:r>
        <w:r w:rsidR="00B75EB7">
          <w:rPr>
            <w:noProof/>
            <w:webHidden/>
          </w:rPr>
          <w:t>8</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46" w:history="1">
        <w:r w:rsidR="00B75EB7" w:rsidRPr="00D07EDF">
          <w:rPr>
            <w:rStyle w:val="a7"/>
            <w:noProof/>
            <w:lang w:eastAsia="ru-RU"/>
          </w:rPr>
          <w:t>Статья 6. О регулировании иных вопросов землепользования и застройки.</w:t>
        </w:r>
        <w:r w:rsidR="00B75EB7">
          <w:rPr>
            <w:noProof/>
            <w:webHidden/>
          </w:rPr>
          <w:tab/>
        </w:r>
        <w:r>
          <w:rPr>
            <w:noProof/>
            <w:webHidden/>
          </w:rPr>
          <w:fldChar w:fldCharType="begin"/>
        </w:r>
        <w:r w:rsidR="00B75EB7">
          <w:rPr>
            <w:noProof/>
            <w:webHidden/>
          </w:rPr>
          <w:instrText xml:space="preserve"> PAGEREF _Toc514751746 \h </w:instrText>
        </w:r>
        <w:r>
          <w:rPr>
            <w:noProof/>
            <w:webHidden/>
          </w:rPr>
        </w:r>
        <w:r>
          <w:rPr>
            <w:noProof/>
            <w:webHidden/>
          </w:rPr>
          <w:fldChar w:fldCharType="separate"/>
        </w:r>
        <w:r w:rsidR="00B75EB7">
          <w:rPr>
            <w:noProof/>
            <w:webHidden/>
          </w:rPr>
          <w:t>11</w:t>
        </w:r>
        <w:r>
          <w:rPr>
            <w:noProof/>
            <w:webHidden/>
          </w:rPr>
          <w:fldChar w:fldCharType="end"/>
        </w:r>
      </w:hyperlink>
    </w:p>
    <w:p w:rsidR="00B75EB7" w:rsidRPr="009D67C1" w:rsidRDefault="00B45931" w:rsidP="00B75EB7">
      <w:pPr>
        <w:pStyle w:val="11"/>
        <w:rPr>
          <w:rFonts w:ascii="Calibri" w:eastAsia="Times New Roman" w:hAnsi="Calibri"/>
          <w:noProof/>
          <w:sz w:val="22"/>
          <w:lang w:eastAsia="ru-RU"/>
        </w:rPr>
      </w:pPr>
      <w:hyperlink w:anchor="_Toc514751747" w:history="1">
        <w:r w:rsidR="00B75EB7" w:rsidRPr="00D07EDF">
          <w:rPr>
            <w:rStyle w:val="a7"/>
            <w:noProof/>
          </w:rPr>
          <w:t>Глава 2. Градостроительные регламенты.</w:t>
        </w:r>
        <w:r w:rsidR="00B75EB7">
          <w:rPr>
            <w:noProof/>
            <w:webHidden/>
          </w:rPr>
          <w:tab/>
        </w:r>
        <w:r>
          <w:rPr>
            <w:noProof/>
            <w:webHidden/>
          </w:rPr>
          <w:fldChar w:fldCharType="begin"/>
        </w:r>
        <w:r w:rsidR="00B75EB7">
          <w:rPr>
            <w:noProof/>
            <w:webHidden/>
          </w:rPr>
          <w:instrText xml:space="preserve"> PAGEREF _Toc514751747 \h </w:instrText>
        </w:r>
        <w:r>
          <w:rPr>
            <w:noProof/>
            <w:webHidden/>
          </w:rPr>
        </w:r>
        <w:r>
          <w:rPr>
            <w:noProof/>
            <w:webHidden/>
          </w:rPr>
          <w:fldChar w:fldCharType="separate"/>
        </w:r>
        <w:r w:rsidR="00B75EB7">
          <w:rPr>
            <w:noProof/>
            <w:webHidden/>
          </w:rPr>
          <w:t>12</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48" w:history="1">
        <w:r w:rsidR="00B75EB7" w:rsidRPr="00D07EDF">
          <w:rPr>
            <w:rStyle w:val="a7"/>
            <w:noProof/>
          </w:rPr>
          <w:t>Статья 7. Градостроительный регламент.</w:t>
        </w:r>
        <w:r w:rsidR="00B75EB7">
          <w:rPr>
            <w:noProof/>
            <w:webHidden/>
          </w:rPr>
          <w:tab/>
        </w:r>
        <w:r>
          <w:rPr>
            <w:noProof/>
            <w:webHidden/>
          </w:rPr>
          <w:fldChar w:fldCharType="begin"/>
        </w:r>
        <w:r w:rsidR="00B75EB7">
          <w:rPr>
            <w:noProof/>
            <w:webHidden/>
          </w:rPr>
          <w:instrText xml:space="preserve"> PAGEREF _Toc514751748 \h </w:instrText>
        </w:r>
        <w:r>
          <w:rPr>
            <w:noProof/>
            <w:webHidden/>
          </w:rPr>
        </w:r>
        <w:r>
          <w:rPr>
            <w:noProof/>
            <w:webHidden/>
          </w:rPr>
          <w:fldChar w:fldCharType="separate"/>
        </w:r>
        <w:r w:rsidR="00B75EB7">
          <w:rPr>
            <w:noProof/>
            <w:webHidden/>
          </w:rPr>
          <w:t>12</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49" w:history="1">
        <w:r w:rsidR="00B75EB7" w:rsidRPr="00D07EDF">
          <w:rPr>
            <w:rStyle w:val="a7"/>
            <w:noProof/>
          </w:rPr>
          <w:t>Статья 8. Виды разрешенного использования земельных участков и объектов капитального строительства.</w:t>
        </w:r>
        <w:r w:rsidR="00B75EB7">
          <w:rPr>
            <w:noProof/>
            <w:webHidden/>
          </w:rPr>
          <w:tab/>
        </w:r>
        <w:r>
          <w:rPr>
            <w:noProof/>
            <w:webHidden/>
          </w:rPr>
          <w:fldChar w:fldCharType="begin"/>
        </w:r>
        <w:r w:rsidR="00B75EB7">
          <w:rPr>
            <w:noProof/>
            <w:webHidden/>
          </w:rPr>
          <w:instrText xml:space="preserve"> PAGEREF _Toc514751749 \h </w:instrText>
        </w:r>
        <w:r>
          <w:rPr>
            <w:noProof/>
            <w:webHidden/>
          </w:rPr>
        </w:r>
        <w:r>
          <w:rPr>
            <w:noProof/>
            <w:webHidden/>
          </w:rPr>
          <w:fldChar w:fldCharType="separate"/>
        </w:r>
        <w:r w:rsidR="00B75EB7">
          <w:rPr>
            <w:noProof/>
            <w:webHidden/>
          </w:rPr>
          <w:t>13</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50" w:history="1">
        <w:r w:rsidR="00B75EB7" w:rsidRPr="00D07EDF">
          <w:rPr>
            <w:rStyle w:val="a7"/>
            <w:noProof/>
          </w:rPr>
          <w:t>Статья 9. Градостроительный регламент. Зона застройки индивидуальными и блокированными жилыми домами Ж-1.</w:t>
        </w:r>
        <w:r w:rsidR="00B75EB7">
          <w:rPr>
            <w:noProof/>
            <w:webHidden/>
          </w:rPr>
          <w:tab/>
        </w:r>
        <w:r>
          <w:rPr>
            <w:noProof/>
            <w:webHidden/>
          </w:rPr>
          <w:fldChar w:fldCharType="begin"/>
        </w:r>
        <w:r w:rsidR="00B75EB7">
          <w:rPr>
            <w:noProof/>
            <w:webHidden/>
          </w:rPr>
          <w:instrText xml:space="preserve"> PAGEREF _Toc514751750 \h </w:instrText>
        </w:r>
        <w:r>
          <w:rPr>
            <w:noProof/>
            <w:webHidden/>
          </w:rPr>
        </w:r>
        <w:r>
          <w:rPr>
            <w:noProof/>
            <w:webHidden/>
          </w:rPr>
          <w:fldChar w:fldCharType="separate"/>
        </w:r>
        <w:r w:rsidR="00B75EB7">
          <w:rPr>
            <w:noProof/>
            <w:webHidden/>
          </w:rPr>
          <w:t>26</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51" w:history="1">
        <w:r w:rsidR="00B75EB7" w:rsidRPr="00D07EDF">
          <w:rPr>
            <w:rStyle w:val="a7"/>
            <w:noProof/>
          </w:rPr>
          <w:t>Статья 10. Градостроительный регламент. Зона застройки малоэтажными жилыми домами Ж-2.</w:t>
        </w:r>
        <w:r w:rsidR="00B75EB7">
          <w:rPr>
            <w:noProof/>
            <w:webHidden/>
          </w:rPr>
          <w:tab/>
        </w:r>
        <w:r>
          <w:rPr>
            <w:noProof/>
            <w:webHidden/>
          </w:rPr>
          <w:fldChar w:fldCharType="begin"/>
        </w:r>
        <w:r w:rsidR="00B75EB7">
          <w:rPr>
            <w:noProof/>
            <w:webHidden/>
          </w:rPr>
          <w:instrText xml:space="preserve"> PAGEREF _Toc514751751 \h </w:instrText>
        </w:r>
        <w:r>
          <w:rPr>
            <w:noProof/>
            <w:webHidden/>
          </w:rPr>
        </w:r>
        <w:r>
          <w:rPr>
            <w:noProof/>
            <w:webHidden/>
          </w:rPr>
          <w:fldChar w:fldCharType="separate"/>
        </w:r>
        <w:r w:rsidR="00B75EB7">
          <w:rPr>
            <w:noProof/>
            <w:webHidden/>
          </w:rPr>
          <w:t>27</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52" w:history="1">
        <w:r w:rsidR="00B75EB7" w:rsidRPr="00D07EDF">
          <w:rPr>
            <w:rStyle w:val="a7"/>
            <w:noProof/>
          </w:rPr>
          <w:t>Статья 11. Градостроительный регламент. Зона размещения объектов общественной  и предпринимательской деятельности ОД-1.</w:t>
        </w:r>
        <w:r w:rsidR="00B75EB7">
          <w:rPr>
            <w:noProof/>
            <w:webHidden/>
          </w:rPr>
          <w:tab/>
        </w:r>
        <w:r>
          <w:rPr>
            <w:noProof/>
            <w:webHidden/>
          </w:rPr>
          <w:fldChar w:fldCharType="begin"/>
        </w:r>
        <w:r w:rsidR="00B75EB7">
          <w:rPr>
            <w:noProof/>
            <w:webHidden/>
          </w:rPr>
          <w:instrText xml:space="preserve"> PAGEREF _Toc514751752 \h </w:instrText>
        </w:r>
        <w:r>
          <w:rPr>
            <w:noProof/>
            <w:webHidden/>
          </w:rPr>
        </w:r>
        <w:r>
          <w:rPr>
            <w:noProof/>
            <w:webHidden/>
          </w:rPr>
          <w:fldChar w:fldCharType="separate"/>
        </w:r>
        <w:r w:rsidR="00B75EB7">
          <w:rPr>
            <w:noProof/>
            <w:webHidden/>
          </w:rPr>
          <w:t>29</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53" w:history="1">
        <w:r w:rsidR="00B75EB7" w:rsidRPr="00D07EDF">
          <w:rPr>
            <w:rStyle w:val="a7"/>
            <w:noProof/>
          </w:rPr>
          <w:t>Статья 12. Градостроительный регламент. Зона размещения объектов производственной деятельности 3 класса опасности П-3.</w:t>
        </w:r>
        <w:r w:rsidR="00B75EB7">
          <w:rPr>
            <w:noProof/>
            <w:webHidden/>
          </w:rPr>
          <w:tab/>
        </w:r>
        <w:r>
          <w:rPr>
            <w:noProof/>
            <w:webHidden/>
          </w:rPr>
          <w:fldChar w:fldCharType="begin"/>
        </w:r>
        <w:r w:rsidR="00B75EB7">
          <w:rPr>
            <w:noProof/>
            <w:webHidden/>
          </w:rPr>
          <w:instrText xml:space="preserve"> PAGEREF _Toc514751753 \h </w:instrText>
        </w:r>
        <w:r>
          <w:rPr>
            <w:noProof/>
            <w:webHidden/>
          </w:rPr>
        </w:r>
        <w:r>
          <w:rPr>
            <w:noProof/>
            <w:webHidden/>
          </w:rPr>
          <w:fldChar w:fldCharType="separate"/>
        </w:r>
        <w:r w:rsidR="00B75EB7">
          <w:rPr>
            <w:noProof/>
            <w:webHidden/>
          </w:rPr>
          <w:t>31</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54" w:history="1">
        <w:r w:rsidR="00B75EB7" w:rsidRPr="00D07EDF">
          <w:rPr>
            <w:rStyle w:val="a7"/>
            <w:noProof/>
          </w:rPr>
          <w:t>Статья 13. Градостроительный регламент. Зона размещения объектов производственной деятельности 4 класса опасности П-4.</w:t>
        </w:r>
        <w:r w:rsidR="00B75EB7">
          <w:rPr>
            <w:noProof/>
            <w:webHidden/>
          </w:rPr>
          <w:tab/>
        </w:r>
        <w:r>
          <w:rPr>
            <w:noProof/>
            <w:webHidden/>
          </w:rPr>
          <w:fldChar w:fldCharType="begin"/>
        </w:r>
        <w:r w:rsidR="00B75EB7">
          <w:rPr>
            <w:noProof/>
            <w:webHidden/>
          </w:rPr>
          <w:instrText xml:space="preserve"> PAGEREF _Toc514751754 \h </w:instrText>
        </w:r>
        <w:r>
          <w:rPr>
            <w:noProof/>
            <w:webHidden/>
          </w:rPr>
        </w:r>
        <w:r>
          <w:rPr>
            <w:noProof/>
            <w:webHidden/>
          </w:rPr>
          <w:fldChar w:fldCharType="separate"/>
        </w:r>
        <w:r w:rsidR="00B75EB7">
          <w:rPr>
            <w:noProof/>
            <w:webHidden/>
          </w:rPr>
          <w:t>32</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55" w:history="1">
        <w:r w:rsidR="00B75EB7" w:rsidRPr="00D07EDF">
          <w:rPr>
            <w:rStyle w:val="a7"/>
            <w:noProof/>
          </w:rPr>
          <w:t>Статья 14. Градостроительный регламент. Зона ритуальной деятельности СН-1.</w:t>
        </w:r>
        <w:r w:rsidR="00B75EB7">
          <w:rPr>
            <w:noProof/>
            <w:webHidden/>
          </w:rPr>
          <w:tab/>
        </w:r>
        <w:r>
          <w:rPr>
            <w:noProof/>
            <w:webHidden/>
          </w:rPr>
          <w:fldChar w:fldCharType="begin"/>
        </w:r>
        <w:r w:rsidR="00B75EB7">
          <w:rPr>
            <w:noProof/>
            <w:webHidden/>
          </w:rPr>
          <w:instrText xml:space="preserve"> PAGEREF _Toc514751755 \h </w:instrText>
        </w:r>
        <w:r>
          <w:rPr>
            <w:noProof/>
            <w:webHidden/>
          </w:rPr>
        </w:r>
        <w:r>
          <w:rPr>
            <w:noProof/>
            <w:webHidden/>
          </w:rPr>
          <w:fldChar w:fldCharType="separate"/>
        </w:r>
        <w:r w:rsidR="00B75EB7">
          <w:rPr>
            <w:noProof/>
            <w:webHidden/>
          </w:rPr>
          <w:t>33</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56" w:history="1">
        <w:r w:rsidR="00B75EB7" w:rsidRPr="00D07EDF">
          <w:rPr>
            <w:rStyle w:val="a7"/>
            <w:noProof/>
          </w:rPr>
          <w:t>Статья 15. Градостроительный регламент. Зона специальной деятельности СН-2.</w:t>
        </w:r>
        <w:r w:rsidR="00B75EB7">
          <w:rPr>
            <w:noProof/>
            <w:webHidden/>
          </w:rPr>
          <w:tab/>
        </w:r>
        <w:r>
          <w:rPr>
            <w:noProof/>
            <w:webHidden/>
          </w:rPr>
          <w:fldChar w:fldCharType="begin"/>
        </w:r>
        <w:r w:rsidR="00B75EB7">
          <w:rPr>
            <w:noProof/>
            <w:webHidden/>
          </w:rPr>
          <w:instrText xml:space="preserve"> PAGEREF _Toc514751756 \h </w:instrText>
        </w:r>
        <w:r>
          <w:rPr>
            <w:noProof/>
            <w:webHidden/>
          </w:rPr>
        </w:r>
        <w:r>
          <w:rPr>
            <w:noProof/>
            <w:webHidden/>
          </w:rPr>
          <w:fldChar w:fldCharType="separate"/>
        </w:r>
        <w:r w:rsidR="00B75EB7">
          <w:rPr>
            <w:noProof/>
            <w:webHidden/>
          </w:rPr>
          <w:t>34</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57" w:history="1">
        <w:r w:rsidR="00B75EB7" w:rsidRPr="00D07EDF">
          <w:rPr>
            <w:rStyle w:val="a7"/>
            <w:noProof/>
          </w:rPr>
          <w:t>Статья 16. Описание ограничений использования земельных участков и объектов капитального строительства.</w:t>
        </w:r>
        <w:r w:rsidR="00B75EB7">
          <w:rPr>
            <w:noProof/>
            <w:webHidden/>
          </w:rPr>
          <w:tab/>
        </w:r>
        <w:r>
          <w:rPr>
            <w:noProof/>
            <w:webHidden/>
          </w:rPr>
          <w:fldChar w:fldCharType="begin"/>
        </w:r>
        <w:r w:rsidR="00B75EB7">
          <w:rPr>
            <w:noProof/>
            <w:webHidden/>
          </w:rPr>
          <w:instrText xml:space="preserve"> PAGEREF _Toc514751757 \h </w:instrText>
        </w:r>
        <w:r>
          <w:rPr>
            <w:noProof/>
            <w:webHidden/>
          </w:rPr>
        </w:r>
        <w:r>
          <w:rPr>
            <w:noProof/>
            <w:webHidden/>
          </w:rPr>
          <w:fldChar w:fldCharType="separate"/>
        </w:r>
        <w:r w:rsidR="00B75EB7">
          <w:rPr>
            <w:noProof/>
            <w:webHidden/>
          </w:rPr>
          <w:t>35</w:t>
        </w:r>
        <w:r>
          <w:rPr>
            <w:noProof/>
            <w:webHidden/>
          </w:rPr>
          <w:fldChar w:fldCharType="end"/>
        </w:r>
      </w:hyperlink>
    </w:p>
    <w:p w:rsidR="00B75EB7" w:rsidRPr="009D67C1" w:rsidRDefault="00B45931" w:rsidP="00B75EB7">
      <w:pPr>
        <w:pStyle w:val="11"/>
        <w:rPr>
          <w:rFonts w:ascii="Calibri" w:eastAsia="Times New Roman" w:hAnsi="Calibri"/>
          <w:noProof/>
          <w:sz w:val="22"/>
          <w:lang w:eastAsia="ru-RU"/>
        </w:rPr>
      </w:pPr>
      <w:hyperlink w:anchor="_Toc514751758" w:history="1">
        <w:r w:rsidR="00B75EB7" w:rsidRPr="00D07EDF">
          <w:rPr>
            <w:rStyle w:val="a7"/>
            <w:noProof/>
          </w:rPr>
          <w:t>Глава 3. Карта градостроительного зонирования.</w:t>
        </w:r>
        <w:r w:rsidR="00B75EB7">
          <w:rPr>
            <w:noProof/>
            <w:webHidden/>
          </w:rPr>
          <w:tab/>
        </w:r>
        <w:r>
          <w:rPr>
            <w:noProof/>
            <w:webHidden/>
          </w:rPr>
          <w:fldChar w:fldCharType="begin"/>
        </w:r>
        <w:r w:rsidR="00B75EB7">
          <w:rPr>
            <w:noProof/>
            <w:webHidden/>
          </w:rPr>
          <w:instrText xml:space="preserve"> PAGEREF _Toc514751758 \h </w:instrText>
        </w:r>
        <w:r>
          <w:rPr>
            <w:noProof/>
            <w:webHidden/>
          </w:rPr>
        </w:r>
        <w:r>
          <w:rPr>
            <w:noProof/>
            <w:webHidden/>
          </w:rPr>
          <w:fldChar w:fldCharType="separate"/>
        </w:r>
        <w:r w:rsidR="00B75EB7">
          <w:rPr>
            <w:noProof/>
            <w:webHidden/>
          </w:rPr>
          <w:t>42</w:t>
        </w:r>
        <w:r>
          <w:rPr>
            <w:noProof/>
            <w:webHidden/>
          </w:rPr>
          <w:fldChar w:fldCharType="end"/>
        </w:r>
      </w:hyperlink>
    </w:p>
    <w:p w:rsidR="00B75EB7" w:rsidRPr="009D67C1" w:rsidRDefault="00B45931" w:rsidP="00B75EB7">
      <w:pPr>
        <w:pStyle w:val="21"/>
        <w:jc w:val="left"/>
        <w:rPr>
          <w:rFonts w:ascii="Calibri" w:eastAsia="Times New Roman" w:hAnsi="Calibri"/>
          <w:noProof/>
          <w:sz w:val="22"/>
          <w:lang w:eastAsia="ru-RU"/>
        </w:rPr>
      </w:pPr>
      <w:hyperlink w:anchor="_Toc514751759" w:history="1">
        <w:r w:rsidR="00B75EB7" w:rsidRPr="00D07EDF">
          <w:rPr>
            <w:rStyle w:val="a7"/>
            <w:noProof/>
          </w:rPr>
          <w:t>Статья 17. Карта градостроительного зонирования.</w:t>
        </w:r>
        <w:r w:rsidR="00B75EB7">
          <w:rPr>
            <w:noProof/>
            <w:webHidden/>
          </w:rPr>
          <w:tab/>
        </w:r>
        <w:r>
          <w:rPr>
            <w:noProof/>
            <w:webHidden/>
          </w:rPr>
          <w:fldChar w:fldCharType="begin"/>
        </w:r>
        <w:r w:rsidR="00B75EB7">
          <w:rPr>
            <w:noProof/>
            <w:webHidden/>
          </w:rPr>
          <w:instrText xml:space="preserve"> PAGEREF _Toc514751759 \h </w:instrText>
        </w:r>
        <w:r>
          <w:rPr>
            <w:noProof/>
            <w:webHidden/>
          </w:rPr>
        </w:r>
        <w:r>
          <w:rPr>
            <w:noProof/>
            <w:webHidden/>
          </w:rPr>
          <w:fldChar w:fldCharType="separate"/>
        </w:r>
        <w:r w:rsidR="00B75EB7">
          <w:rPr>
            <w:noProof/>
            <w:webHidden/>
          </w:rPr>
          <w:t>42</w:t>
        </w:r>
        <w:r>
          <w:rPr>
            <w:noProof/>
            <w:webHidden/>
          </w:rPr>
          <w:fldChar w:fldCharType="end"/>
        </w:r>
      </w:hyperlink>
    </w:p>
    <w:p w:rsidR="00B75EB7" w:rsidRPr="00070B29" w:rsidRDefault="00B45931" w:rsidP="00B75EB7">
      <w:r w:rsidRPr="00070B29">
        <w:rPr>
          <w:b/>
        </w:rPr>
        <w:fldChar w:fldCharType="end"/>
      </w:r>
    </w:p>
    <w:p w:rsidR="00B75EB7" w:rsidRPr="00070B29" w:rsidRDefault="00B75EB7" w:rsidP="00B75EB7">
      <w:pPr>
        <w:pStyle w:val="1"/>
        <w:keepNext w:val="0"/>
        <w:keepLines w:val="0"/>
      </w:pPr>
      <w:bookmarkStart w:id="0" w:name="_Toc462214942"/>
      <w:bookmarkStart w:id="1" w:name="_Toc464032164"/>
      <w:bookmarkStart w:id="2" w:name="_Toc464037358"/>
      <w:bookmarkStart w:id="3" w:name="_Toc464641503"/>
      <w:bookmarkStart w:id="4" w:name="_Toc465073814"/>
      <w:bookmarkStart w:id="5" w:name="_Toc465338027"/>
      <w:bookmarkStart w:id="6" w:name="_Toc507071532"/>
      <w:bookmarkStart w:id="7" w:name="_Toc514751740"/>
      <w:bookmarkStart w:id="8" w:name="_Toc277073829"/>
      <w:bookmarkStart w:id="9" w:name="bookmark22"/>
      <w:r w:rsidRPr="00070B29">
        <w:t>Глава 1. Порядок применения правил землепользования и застройки и внесения в них изменений.</w:t>
      </w:r>
      <w:bookmarkEnd w:id="0"/>
      <w:bookmarkEnd w:id="1"/>
      <w:bookmarkEnd w:id="2"/>
      <w:bookmarkEnd w:id="3"/>
      <w:bookmarkEnd w:id="4"/>
      <w:bookmarkEnd w:id="5"/>
      <w:bookmarkEnd w:id="6"/>
      <w:bookmarkEnd w:id="7"/>
    </w:p>
    <w:p w:rsidR="00B75EB7" w:rsidRPr="00070B29" w:rsidRDefault="00B75EB7" w:rsidP="00B75EB7">
      <w:pPr>
        <w:pStyle w:val="2"/>
        <w:rPr>
          <w:color w:val="auto"/>
          <w:lang w:eastAsia="ru-RU"/>
        </w:rPr>
      </w:pPr>
      <w:bookmarkStart w:id="10" w:name="_Toc462214943"/>
      <w:bookmarkStart w:id="11" w:name="_Toc464032165"/>
      <w:bookmarkStart w:id="12" w:name="_Toc464037359"/>
      <w:bookmarkStart w:id="13" w:name="_Toc464641504"/>
      <w:bookmarkStart w:id="14" w:name="_Toc465073815"/>
      <w:bookmarkStart w:id="15" w:name="_Toc465338028"/>
      <w:bookmarkStart w:id="16" w:name="_Toc507071533"/>
      <w:bookmarkStart w:id="17" w:name="_Toc514751741"/>
      <w:r w:rsidRPr="00070B29">
        <w:rPr>
          <w:color w:val="auto"/>
          <w:lang w:eastAsia="ru-RU"/>
        </w:rPr>
        <w:t>Статья 1. О регулировании землепользования и застройки органами местного самоуправления.</w:t>
      </w:r>
      <w:bookmarkEnd w:id="10"/>
      <w:bookmarkEnd w:id="11"/>
      <w:bookmarkEnd w:id="12"/>
      <w:bookmarkEnd w:id="13"/>
      <w:bookmarkEnd w:id="14"/>
      <w:bookmarkEnd w:id="15"/>
      <w:bookmarkEnd w:id="16"/>
      <w:bookmarkEnd w:id="17"/>
    </w:p>
    <w:p w:rsidR="00B75EB7" w:rsidRPr="00070B29" w:rsidRDefault="00B75EB7" w:rsidP="00B75EB7">
      <w:pPr>
        <w:widowControl w:val="0"/>
        <w:numPr>
          <w:ilvl w:val="4"/>
          <w:numId w:val="3"/>
        </w:numPr>
        <w:ind w:firstLine="709"/>
        <w:jc w:val="both"/>
      </w:pPr>
      <w:proofErr w:type="gramStart"/>
      <w:r w:rsidRPr="00070B29">
        <w:t xml:space="preserve">Правила землепользования и застройки города Городище (далее также - Правила) являются нормативно-правовым актом города Городище, разработанным в соответствии с Градостроительным кодексом Российской Федерации (далее также – </w:t>
      </w:r>
      <w:proofErr w:type="spellStart"/>
      <w:r w:rsidRPr="00070B29">
        <w:t>ГрК</w:t>
      </w:r>
      <w:proofErr w:type="spellEnd"/>
      <w:r w:rsidRPr="00070B29">
        <w:t xml:space="preserve"> РФ), Земельным кодексом Российской Федерации, Федеральным законом от 06.10.2003 № </w:t>
      </w:r>
      <w:r w:rsidRPr="00070B29">
        <w:lastRenderedPageBreak/>
        <w:t xml:space="preserve">131-ФЗ «Об общих принципах организации местного самоуправления в Российской Федерации» и другими нормативными правовыми актами Российской Федерации, Пензенской области, </w:t>
      </w:r>
      <w:proofErr w:type="spellStart"/>
      <w:r w:rsidRPr="00070B29">
        <w:t>Городищенского</w:t>
      </w:r>
      <w:proofErr w:type="spellEnd"/>
      <w:r w:rsidRPr="00070B29">
        <w:t xml:space="preserve"> района и города Городище.</w:t>
      </w:r>
      <w:proofErr w:type="gramEnd"/>
    </w:p>
    <w:p w:rsidR="00B75EB7" w:rsidRPr="00070B29" w:rsidRDefault="00B75EB7" w:rsidP="00B75EB7">
      <w:pPr>
        <w:widowControl w:val="0"/>
        <w:numPr>
          <w:ilvl w:val="4"/>
          <w:numId w:val="3"/>
        </w:numPr>
        <w:jc w:val="both"/>
      </w:pPr>
      <w:r w:rsidRPr="00070B29">
        <w:t xml:space="preserve">Правила землепользования и застройки разработаны с учетом положений о территориальном планировании, содержащихся в генеральном плане города Городище, утвержденном Решение Собрания представителей города Городище </w:t>
      </w:r>
      <w:proofErr w:type="spellStart"/>
      <w:r w:rsidRPr="00070B29">
        <w:t>Городищенского</w:t>
      </w:r>
      <w:proofErr w:type="spellEnd"/>
      <w:r w:rsidRPr="00070B29">
        <w:t xml:space="preserve"> района П</w:t>
      </w:r>
      <w:r>
        <w:t>ензенской области шестого созыв</w:t>
      </w:r>
      <w:r w:rsidRPr="00070B29">
        <w:t>а от 03.05.2018 года № 754-103/6.</w:t>
      </w:r>
    </w:p>
    <w:p w:rsidR="00B75EB7" w:rsidRPr="00070B29" w:rsidRDefault="00B75EB7" w:rsidP="00B75EB7">
      <w:pPr>
        <w:widowControl w:val="0"/>
        <w:numPr>
          <w:ilvl w:val="4"/>
          <w:numId w:val="3"/>
        </w:numPr>
        <w:ind w:firstLine="709"/>
        <w:jc w:val="both"/>
      </w:pPr>
      <w:r w:rsidRPr="00070B29">
        <w:t>Целями Правил застройки являются:</w:t>
      </w:r>
    </w:p>
    <w:p w:rsidR="00B75EB7" w:rsidRPr="00070B29" w:rsidRDefault="00B75EB7" w:rsidP="00B75EB7">
      <w:pPr>
        <w:widowControl w:val="0"/>
        <w:numPr>
          <w:ilvl w:val="0"/>
          <w:numId w:val="29"/>
        </w:numPr>
        <w:jc w:val="both"/>
      </w:pPr>
      <w:r w:rsidRPr="00070B29">
        <w:t>создания условий для устойчивого развития территории города Городище, сохранения окружающей среды и объектов культурного наследия;</w:t>
      </w:r>
    </w:p>
    <w:p w:rsidR="00B75EB7" w:rsidRPr="00070B29" w:rsidRDefault="00B75EB7" w:rsidP="00B75EB7">
      <w:pPr>
        <w:widowControl w:val="0"/>
        <w:numPr>
          <w:ilvl w:val="0"/>
          <w:numId w:val="29"/>
        </w:numPr>
        <w:jc w:val="both"/>
      </w:pPr>
      <w:bookmarkStart w:id="18" w:name="dst100467"/>
      <w:bookmarkEnd w:id="18"/>
      <w:r w:rsidRPr="00070B29">
        <w:t>создания условий для планировки территории города Городище;</w:t>
      </w:r>
    </w:p>
    <w:p w:rsidR="00B75EB7" w:rsidRPr="00070B29" w:rsidRDefault="00B75EB7" w:rsidP="00B75EB7">
      <w:pPr>
        <w:widowControl w:val="0"/>
        <w:numPr>
          <w:ilvl w:val="0"/>
          <w:numId w:val="29"/>
        </w:numPr>
        <w:jc w:val="both"/>
      </w:pPr>
      <w:bookmarkStart w:id="19" w:name="dst100468"/>
      <w:bookmarkEnd w:id="19"/>
      <w:r w:rsidRPr="00070B29">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B75EB7" w:rsidRPr="00070B29" w:rsidRDefault="00B75EB7" w:rsidP="00B75EB7">
      <w:pPr>
        <w:widowControl w:val="0"/>
        <w:numPr>
          <w:ilvl w:val="0"/>
          <w:numId w:val="29"/>
        </w:numPr>
        <w:jc w:val="both"/>
      </w:pPr>
      <w:bookmarkStart w:id="20" w:name="dst100469"/>
      <w:bookmarkEnd w:id="20"/>
      <w:r w:rsidRPr="00070B29">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B75EB7" w:rsidRPr="00070B29" w:rsidRDefault="00B75EB7" w:rsidP="00B75EB7">
      <w:pPr>
        <w:widowControl w:val="0"/>
        <w:numPr>
          <w:ilvl w:val="4"/>
          <w:numId w:val="3"/>
        </w:numPr>
        <w:ind w:firstLine="709"/>
        <w:jc w:val="both"/>
      </w:pPr>
      <w:r w:rsidRPr="00070B29">
        <w:t>Правила застройки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B75EB7" w:rsidRPr="00070B29" w:rsidRDefault="00B75EB7" w:rsidP="00B75EB7">
      <w:pPr>
        <w:widowControl w:val="0"/>
        <w:numPr>
          <w:ilvl w:val="0"/>
          <w:numId w:val="30"/>
        </w:numPr>
        <w:jc w:val="both"/>
      </w:pPr>
      <w:r w:rsidRPr="00070B29">
        <w:t>предоставление разрешения на условно разрешенный вид использования земельного участка или объекта капитального строительства;</w:t>
      </w:r>
    </w:p>
    <w:p w:rsidR="00B75EB7" w:rsidRPr="00070B29" w:rsidRDefault="00B75EB7" w:rsidP="00B75EB7">
      <w:pPr>
        <w:widowControl w:val="0"/>
        <w:numPr>
          <w:ilvl w:val="0"/>
          <w:numId w:val="30"/>
        </w:numPr>
        <w:jc w:val="both"/>
      </w:pPr>
      <w:r w:rsidRPr="00070B29">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B75EB7" w:rsidRPr="00070B29" w:rsidRDefault="00B75EB7" w:rsidP="00B75EB7">
      <w:pPr>
        <w:widowControl w:val="0"/>
        <w:numPr>
          <w:ilvl w:val="0"/>
          <w:numId w:val="30"/>
        </w:numPr>
        <w:jc w:val="both"/>
      </w:pPr>
      <w:r w:rsidRPr="00070B29">
        <w:t>организация и проведение публичных слушаний по вопросам землепользования и застройки;</w:t>
      </w:r>
    </w:p>
    <w:p w:rsidR="00B75EB7" w:rsidRPr="00070B29" w:rsidRDefault="00B75EB7" w:rsidP="00B75EB7">
      <w:pPr>
        <w:widowControl w:val="0"/>
        <w:numPr>
          <w:ilvl w:val="0"/>
          <w:numId w:val="30"/>
        </w:numPr>
        <w:jc w:val="both"/>
      </w:pPr>
      <w:r w:rsidRPr="00070B29">
        <w:t>подготовка документации по планировке территории;</w:t>
      </w:r>
    </w:p>
    <w:p w:rsidR="00B75EB7" w:rsidRPr="00070B29" w:rsidRDefault="00B75EB7" w:rsidP="00B75EB7">
      <w:pPr>
        <w:widowControl w:val="0"/>
        <w:numPr>
          <w:ilvl w:val="0"/>
          <w:numId w:val="30"/>
        </w:numPr>
        <w:jc w:val="both"/>
      </w:pPr>
      <w:r w:rsidRPr="00070B29">
        <w:t>внесение изменений в настоящие Правила.</w:t>
      </w:r>
    </w:p>
    <w:p w:rsidR="00B75EB7" w:rsidRPr="00070B29" w:rsidRDefault="00B75EB7" w:rsidP="00B75EB7">
      <w:pPr>
        <w:widowControl w:val="0"/>
        <w:numPr>
          <w:ilvl w:val="4"/>
          <w:numId w:val="3"/>
        </w:numPr>
        <w:ind w:firstLine="709"/>
        <w:jc w:val="both"/>
      </w:pPr>
      <w:r w:rsidRPr="00070B29">
        <w:t>К полномочиям администрации города Городище относятся:</w:t>
      </w:r>
    </w:p>
    <w:p w:rsidR="00B75EB7" w:rsidRPr="00070B29" w:rsidRDefault="00B75EB7" w:rsidP="00B75EB7">
      <w:pPr>
        <w:widowControl w:val="0"/>
        <w:numPr>
          <w:ilvl w:val="0"/>
          <w:numId w:val="31"/>
        </w:numPr>
        <w:jc w:val="both"/>
        <w:rPr>
          <w:shd w:val="clear" w:color="auto" w:fill="FFFFFF"/>
        </w:rPr>
      </w:pPr>
      <w:r w:rsidRPr="00070B29">
        <w:rPr>
          <w:shd w:val="clear" w:color="auto" w:fill="FFFFFF"/>
        </w:rPr>
        <w:t xml:space="preserve">обеспечение подготовки документации по планировке территории, кроме случаев, предусмотренных </w:t>
      </w:r>
      <w:proofErr w:type="spellStart"/>
      <w:r w:rsidRPr="00070B29">
        <w:rPr>
          <w:shd w:val="clear" w:color="auto" w:fill="FFFFFF"/>
        </w:rPr>
        <w:t>ГрК</w:t>
      </w:r>
      <w:proofErr w:type="spellEnd"/>
      <w:r w:rsidRPr="00070B29">
        <w:rPr>
          <w:shd w:val="clear" w:color="auto" w:fill="FFFFFF"/>
        </w:rPr>
        <w:t xml:space="preserve"> РФ;</w:t>
      </w:r>
    </w:p>
    <w:p w:rsidR="00B75EB7" w:rsidRPr="00070B29" w:rsidRDefault="00B75EB7" w:rsidP="00B75EB7">
      <w:pPr>
        <w:widowControl w:val="0"/>
        <w:numPr>
          <w:ilvl w:val="0"/>
          <w:numId w:val="31"/>
        </w:numPr>
        <w:jc w:val="both"/>
        <w:rPr>
          <w:shd w:val="clear" w:color="auto" w:fill="FFFFFF"/>
        </w:rPr>
      </w:pPr>
      <w:r w:rsidRPr="00070B29">
        <w:rPr>
          <w:shd w:val="clear" w:color="auto" w:fill="FFFFFF"/>
        </w:rPr>
        <w:t>определение порядка подготовки документации по планировке территории, порядка принятия решения об утверждении документации по планировке территории;</w:t>
      </w:r>
    </w:p>
    <w:p w:rsidR="00B75EB7" w:rsidRPr="00070B29" w:rsidRDefault="00B75EB7" w:rsidP="00B75EB7">
      <w:pPr>
        <w:widowControl w:val="0"/>
        <w:numPr>
          <w:ilvl w:val="0"/>
          <w:numId w:val="31"/>
        </w:numPr>
        <w:jc w:val="both"/>
      </w:pPr>
      <w:r w:rsidRPr="00070B29">
        <w:rPr>
          <w:shd w:val="clear" w:color="auto" w:fill="FFFFFF"/>
        </w:rPr>
        <w:t xml:space="preserve">обеспечение </w:t>
      </w:r>
      <w:r w:rsidRPr="00070B29">
        <w:t>общественных обсуждений или публичных слушаний по вопросам землепользования и застройки в случае их организации местной администрацией.</w:t>
      </w:r>
    </w:p>
    <w:p w:rsidR="00B75EB7" w:rsidRPr="00070B29" w:rsidRDefault="00B75EB7" w:rsidP="00B75EB7">
      <w:pPr>
        <w:widowControl w:val="0"/>
        <w:numPr>
          <w:ilvl w:val="0"/>
          <w:numId w:val="31"/>
        </w:numPr>
        <w:jc w:val="both"/>
      </w:pPr>
      <w:r w:rsidRPr="00070B29">
        <w:t xml:space="preserve">осуществление проверки проекта о внесении изменения в правила землепользования и застройки на соответствие требованиям технических регламентов, генеральному плану города Городище, схемам территориального планирования </w:t>
      </w:r>
      <w:proofErr w:type="spellStart"/>
      <w:r w:rsidRPr="00070B29">
        <w:t>Городищенского</w:t>
      </w:r>
      <w:proofErr w:type="spellEnd"/>
      <w:r w:rsidRPr="00070B29">
        <w:t xml:space="preserve"> района, схемам территориального планирования двух и более субъектов Российской Федерации, схемам территориального планирования Пензенской области, схемам территориального планирования Российской Федерации.</w:t>
      </w:r>
    </w:p>
    <w:p w:rsidR="00B75EB7" w:rsidRPr="00070B29" w:rsidRDefault="00B75EB7" w:rsidP="00B75EB7">
      <w:pPr>
        <w:widowControl w:val="0"/>
        <w:numPr>
          <w:ilvl w:val="4"/>
          <w:numId w:val="3"/>
        </w:numPr>
        <w:ind w:firstLine="709"/>
        <w:jc w:val="both"/>
      </w:pPr>
      <w:r w:rsidRPr="00070B29">
        <w:t>К полномочиям главы администрации города Городище относятся:</w:t>
      </w:r>
    </w:p>
    <w:p w:rsidR="00B75EB7" w:rsidRPr="00070B29" w:rsidRDefault="00B75EB7" w:rsidP="00B75EB7">
      <w:pPr>
        <w:widowControl w:val="0"/>
        <w:numPr>
          <w:ilvl w:val="0"/>
          <w:numId w:val="32"/>
        </w:numPr>
        <w:jc w:val="both"/>
        <w:rPr>
          <w:shd w:val="clear" w:color="auto" w:fill="FFFFFF"/>
        </w:rPr>
      </w:pPr>
      <w:r w:rsidRPr="00070B29">
        <w:rPr>
          <w:shd w:val="clear" w:color="auto" w:fill="FFFFFF"/>
        </w:rPr>
        <w:t>принятие решения о подготовке проекта о внесении изменения в Правила или об отклонении предложения о внесении изменения в данные правила с указанием причин отклонения;</w:t>
      </w:r>
    </w:p>
    <w:p w:rsidR="00B75EB7" w:rsidRPr="00070B29" w:rsidRDefault="00B75EB7" w:rsidP="00B75EB7">
      <w:pPr>
        <w:widowControl w:val="0"/>
        <w:numPr>
          <w:ilvl w:val="0"/>
          <w:numId w:val="32"/>
        </w:numPr>
        <w:jc w:val="both"/>
        <w:rPr>
          <w:shd w:val="clear" w:color="auto" w:fill="FFFFFF"/>
        </w:rPr>
      </w:pPr>
      <w:r w:rsidRPr="00070B29">
        <w:rPr>
          <w:shd w:val="clear" w:color="auto" w:fill="FFFFFF"/>
        </w:rPr>
        <w:t>принятие решения о предоставлении разрешения на условно разрешенный вид использования или об отказе в предоставлении такого разрешения;</w:t>
      </w:r>
    </w:p>
    <w:p w:rsidR="00B75EB7" w:rsidRPr="00070B29" w:rsidRDefault="00B75EB7" w:rsidP="00B75EB7">
      <w:pPr>
        <w:widowControl w:val="0"/>
        <w:numPr>
          <w:ilvl w:val="0"/>
          <w:numId w:val="32"/>
        </w:numPr>
        <w:jc w:val="both"/>
        <w:rPr>
          <w:shd w:val="clear" w:color="auto" w:fill="FFFFFF"/>
        </w:rPr>
      </w:pPr>
      <w:r w:rsidRPr="00070B29">
        <w:rPr>
          <w:shd w:val="clear" w:color="auto" w:fill="FFFFFF"/>
        </w:rPr>
        <w:lastRenderedPageBreak/>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75EB7" w:rsidRPr="00070B29" w:rsidRDefault="00B75EB7" w:rsidP="00B75EB7">
      <w:pPr>
        <w:widowControl w:val="0"/>
        <w:numPr>
          <w:ilvl w:val="0"/>
          <w:numId w:val="32"/>
        </w:numPr>
        <w:jc w:val="both"/>
      </w:pPr>
      <w:r w:rsidRPr="00070B29">
        <w:rPr>
          <w:shd w:val="clear" w:color="auto" w:fill="FFFFFF"/>
        </w:rPr>
        <w:t xml:space="preserve">принятие решения о подготовке и утверждении документации по планировке территории, кроме случаев, предусмотренных </w:t>
      </w:r>
      <w:proofErr w:type="spellStart"/>
      <w:r w:rsidRPr="00070B29">
        <w:rPr>
          <w:shd w:val="clear" w:color="auto" w:fill="FFFFFF"/>
        </w:rPr>
        <w:t>ГрК</w:t>
      </w:r>
      <w:proofErr w:type="spellEnd"/>
      <w:r w:rsidRPr="00070B29">
        <w:rPr>
          <w:shd w:val="clear" w:color="auto" w:fill="FFFFFF"/>
        </w:rPr>
        <w:t xml:space="preserve"> РФ.</w:t>
      </w:r>
    </w:p>
    <w:p w:rsidR="00B75EB7" w:rsidRPr="00070B29" w:rsidRDefault="00B75EB7" w:rsidP="00B75EB7">
      <w:pPr>
        <w:widowControl w:val="0"/>
        <w:numPr>
          <w:ilvl w:val="4"/>
          <w:numId w:val="3"/>
        </w:numPr>
        <w:ind w:firstLine="709"/>
        <w:jc w:val="both"/>
      </w:pPr>
      <w:r w:rsidRPr="00070B29">
        <w:rPr>
          <w:shd w:val="clear" w:color="auto" w:fill="FFFFFF"/>
        </w:rPr>
        <w:t>К полномочиям собрания представителей города Городище относятся</w:t>
      </w:r>
      <w:r w:rsidRPr="00070B29">
        <w:t>:</w:t>
      </w:r>
    </w:p>
    <w:p w:rsidR="00B75EB7" w:rsidRPr="00070B29" w:rsidRDefault="00B75EB7" w:rsidP="00B75EB7">
      <w:pPr>
        <w:widowControl w:val="0"/>
        <w:numPr>
          <w:ilvl w:val="0"/>
          <w:numId w:val="38"/>
        </w:numPr>
        <w:jc w:val="both"/>
        <w:rPr>
          <w:shd w:val="clear" w:color="auto" w:fill="FFFFFF"/>
        </w:rPr>
      </w:pPr>
      <w:r w:rsidRPr="00070B29">
        <w:rPr>
          <w:shd w:val="clear" w:color="auto" w:fill="FFFFFF"/>
        </w:rPr>
        <w:t>утверждение проекта изменений Правил или направление проекта главе администрации города Городище на доработку.</w:t>
      </w:r>
    </w:p>
    <w:p w:rsidR="00B75EB7" w:rsidRPr="00070B29" w:rsidRDefault="00B75EB7" w:rsidP="00B75EB7">
      <w:pPr>
        <w:widowControl w:val="0"/>
        <w:numPr>
          <w:ilvl w:val="4"/>
          <w:numId w:val="3"/>
        </w:numPr>
        <w:ind w:firstLine="709"/>
        <w:jc w:val="both"/>
      </w:pPr>
      <w:r w:rsidRPr="00070B29">
        <w:rPr>
          <w:shd w:val="clear" w:color="auto" w:fill="FFFFFF"/>
        </w:rPr>
        <w:t>К полномочиям главы города Городище относятся:</w:t>
      </w:r>
    </w:p>
    <w:p w:rsidR="00B75EB7" w:rsidRPr="00070B29" w:rsidRDefault="00B75EB7" w:rsidP="00B75EB7">
      <w:pPr>
        <w:widowControl w:val="0"/>
        <w:numPr>
          <w:ilvl w:val="0"/>
          <w:numId w:val="33"/>
        </w:numPr>
        <w:jc w:val="both"/>
      </w:pPr>
      <w:r w:rsidRPr="00070B29">
        <w:t xml:space="preserve">принятие решения о проведении общественных обсуждений или публичных слушаний по </w:t>
      </w:r>
      <w:r w:rsidRPr="00070B29">
        <w:rPr>
          <w:shd w:val="clear" w:color="auto" w:fill="FFFFFF"/>
        </w:rPr>
        <w:t>проекту о внесении изменения в Правила</w:t>
      </w:r>
      <w:r w:rsidRPr="00070B29">
        <w:t>.</w:t>
      </w:r>
    </w:p>
    <w:p w:rsidR="00B75EB7" w:rsidRPr="00070B29" w:rsidRDefault="00B75EB7" w:rsidP="00B75EB7">
      <w:pPr>
        <w:widowControl w:val="0"/>
        <w:numPr>
          <w:ilvl w:val="4"/>
          <w:numId w:val="3"/>
        </w:numPr>
        <w:ind w:firstLine="709"/>
        <w:jc w:val="both"/>
      </w:pPr>
      <w:r w:rsidRPr="00070B29">
        <w:t>В соответствии с Федеральным законом от 06.10.2003 № 131-ФЗ «Об общих принципах организации местного самоуправления в Российской Федерации» регулирование землепользования и застройки на территории города Городище осуществляют органы местного самоуправления города Городище в соответствии с уставом.</w:t>
      </w:r>
    </w:p>
    <w:p w:rsidR="00B75EB7" w:rsidRPr="00070B29" w:rsidRDefault="00B75EB7" w:rsidP="00B75EB7">
      <w:pPr>
        <w:widowControl w:val="0"/>
        <w:numPr>
          <w:ilvl w:val="4"/>
          <w:numId w:val="3"/>
        </w:numPr>
        <w:ind w:firstLine="709"/>
        <w:jc w:val="both"/>
      </w:pPr>
      <w:proofErr w:type="gramStart"/>
      <w:r w:rsidRPr="00070B29">
        <w:t xml:space="preserve">Органы местного самоуправления города Городище вправе заключать соглашения с органами местного самоуправления </w:t>
      </w:r>
      <w:proofErr w:type="spellStart"/>
      <w:r w:rsidRPr="00070B29">
        <w:t>Городищенского</w:t>
      </w:r>
      <w:proofErr w:type="spellEnd"/>
      <w:r w:rsidRPr="00070B29">
        <w:t xml:space="preserve"> района, о передаче им осуществления части своих полномочий по решению вопросов местного значения в области землепользования и застройки, за счет межбюджетных трансфертов, предоставляемых из бюджета города Городище в бюджет </w:t>
      </w:r>
      <w:proofErr w:type="spellStart"/>
      <w:r w:rsidRPr="00070B29">
        <w:t>Городищенского</w:t>
      </w:r>
      <w:proofErr w:type="spellEnd"/>
      <w:r w:rsidRPr="00070B29">
        <w:t xml:space="preserve"> района в соответствии с Бюджетным</w:t>
      </w:r>
      <w:r w:rsidRPr="00070B29">
        <w:rPr>
          <w:rFonts w:ascii="Arial" w:hAnsi="Arial" w:cs="Arial"/>
          <w:sz w:val="19"/>
          <w:szCs w:val="19"/>
        </w:rPr>
        <w:t> </w:t>
      </w:r>
      <w:hyperlink r:id="rId8" w:tooltip="&quot;Бюджетный кодекс Российской Федерации&quot; от 31.07.1998 N 145-ФЗ&#10;(ред. от 26.12.2014, с изм. от 08.03.2015)&#10;(с изм. и доп., вступ. в силу с 01.03.2015)" w:history="1">
        <w:r w:rsidRPr="00070B29">
          <w:t>кодексом</w:t>
        </w:r>
      </w:hyperlink>
      <w:r w:rsidRPr="00070B29">
        <w:rPr>
          <w:rFonts w:ascii="Arial" w:hAnsi="Arial" w:cs="Arial"/>
          <w:sz w:val="19"/>
          <w:szCs w:val="19"/>
        </w:rPr>
        <w:t> </w:t>
      </w:r>
      <w:r w:rsidRPr="00070B29">
        <w:t>Российской Федерации.</w:t>
      </w:r>
      <w:proofErr w:type="gramEnd"/>
    </w:p>
    <w:p w:rsidR="00B75EB7" w:rsidRPr="00070B29" w:rsidRDefault="00B75EB7" w:rsidP="00B75EB7">
      <w:r w:rsidRPr="00070B29">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города Городище и (или) нормативными правовыми актами представительного органа города Городище.</w:t>
      </w:r>
    </w:p>
    <w:p w:rsidR="00B75EB7" w:rsidRPr="00070B29" w:rsidRDefault="00B75EB7" w:rsidP="00B75EB7">
      <w:r w:rsidRPr="00070B29">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города Городище.</w:t>
      </w:r>
    </w:p>
    <w:p w:rsidR="00B75EB7" w:rsidRPr="00070B29" w:rsidRDefault="00B75EB7" w:rsidP="00B75EB7">
      <w:pPr>
        <w:widowControl w:val="0"/>
        <w:numPr>
          <w:ilvl w:val="4"/>
          <w:numId w:val="3"/>
        </w:numPr>
        <w:ind w:firstLine="709"/>
        <w:jc w:val="both"/>
      </w:pPr>
      <w:r w:rsidRPr="00070B29">
        <w:t xml:space="preserve">В целях обеспечения реализации настоящих Правил одновременно с принятием решения о подготовке проекта Правил главой администрации города Городище утверждаются </w:t>
      </w:r>
      <w:proofErr w:type="gramStart"/>
      <w:r w:rsidRPr="00070B29">
        <w:t>состав</w:t>
      </w:r>
      <w:proofErr w:type="gramEnd"/>
      <w:r w:rsidRPr="00070B29">
        <w:t xml:space="preserve"> и порядок деятельности комиссии по подготовке проекта правил землепользования и застройки (далее – Комиссия).</w:t>
      </w:r>
    </w:p>
    <w:p w:rsidR="00B75EB7" w:rsidRPr="00070B29" w:rsidRDefault="00B75EB7" w:rsidP="00B75EB7">
      <w:pPr>
        <w:pStyle w:val="2"/>
        <w:rPr>
          <w:color w:val="auto"/>
        </w:rPr>
      </w:pPr>
      <w:bookmarkStart w:id="21" w:name="bookmark6"/>
      <w:bookmarkStart w:id="22" w:name="_Toc462214944"/>
      <w:bookmarkStart w:id="23" w:name="_Toc464032166"/>
      <w:bookmarkStart w:id="24" w:name="_Toc464037360"/>
      <w:bookmarkStart w:id="25" w:name="_Toc464641505"/>
      <w:bookmarkStart w:id="26" w:name="_Toc465073816"/>
      <w:bookmarkStart w:id="27" w:name="_Toc465338029"/>
      <w:bookmarkStart w:id="28" w:name="_Toc507071534"/>
      <w:bookmarkStart w:id="29" w:name="_Toc514751742"/>
      <w:r w:rsidRPr="00070B29">
        <w:rPr>
          <w:color w:val="auto"/>
        </w:rPr>
        <w:t xml:space="preserve">Статья 2. </w:t>
      </w:r>
      <w:bookmarkEnd w:id="21"/>
      <w:r w:rsidRPr="00070B29">
        <w:rPr>
          <w:color w:val="auto"/>
        </w:rPr>
        <w:t>О проведении общественных обсуждений или публичных слушаний по вопросам землепользования и застройки.</w:t>
      </w:r>
      <w:bookmarkEnd w:id="22"/>
      <w:bookmarkEnd w:id="23"/>
      <w:bookmarkEnd w:id="24"/>
      <w:bookmarkEnd w:id="25"/>
      <w:bookmarkEnd w:id="26"/>
      <w:bookmarkEnd w:id="27"/>
      <w:bookmarkEnd w:id="28"/>
      <w:bookmarkEnd w:id="29"/>
    </w:p>
    <w:p w:rsidR="00B75EB7" w:rsidRPr="00070B29" w:rsidRDefault="00B75EB7" w:rsidP="00B75EB7">
      <w:pPr>
        <w:widowControl w:val="0"/>
        <w:numPr>
          <w:ilvl w:val="0"/>
          <w:numId w:val="8"/>
        </w:numPr>
        <w:ind w:left="0" w:firstLine="709"/>
        <w:jc w:val="both"/>
      </w:pPr>
      <w:r w:rsidRPr="00070B29">
        <w:t xml:space="preserve">Общественные обсуждения или публичные слушания проводятся в порядке, определяемом уставом города Городище и нормативным правовым актом представительного органа города Городище, в соответствии с </w:t>
      </w:r>
      <w:proofErr w:type="spellStart"/>
      <w:r w:rsidRPr="00070B29">
        <w:t>ГрК</w:t>
      </w:r>
      <w:proofErr w:type="spellEnd"/>
      <w:r w:rsidRPr="00070B29">
        <w:t xml:space="preserve"> РФ и положениями настоящей статьи.</w:t>
      </w:r>
    </w:p>
    <w:p w:rsidR="00B75EB7" w:rsidRPr="00070B29" w:rsidRDefault="00B75EB7" w:rsidP="00B75EB7">
      <w:pPr>
        <w:widowControl w:val="0"/>
        <w:numPr>
          <w:ilvl w:val="0"/>
          <w:numId w:val="8"/>
        </w:numPr>
        <w:ind w:left="0" w:firstLine="709"/>
        <w:contextualSpacing/>
        <w:jc w:val="both"/>
      </w:pPr>
      <w:r w:rsidRPr="00070B29">
        <w:t>Общественные обсуждения или публичные слушания проводятся в нижеследующих случаях:</w:t>
      </w:r>
    </w:p>
    <w:p w:rsidR="00B75EB7" w:rsidRPr="00070B29" w:rsidRDefault="00B75EB7" w:rsidP="00B75EB7">
      <w:pPr>
        <w:widowControl w:val="0"/>
        <w:numPr>
          <w:ilvl w:val="0"/>
          <w:numId w:val="12"/>
        </w:numPr>
        <w:ind w:left="0" w:firstLine="709"/>
        <w:jc w:val="both"/>
      </w:pPr>
      <w:r w:rsidRPr="00070B29">
        <w:t>при подготовке проекта о внесении изменения в правила землепользования и застройки кроме случая, предусмотренного пунктом 4 статьи 5 настоящих правил;</w:t>
      </w:r>
    </w:p>
    <w:p w:rsidR="00B75EB7" w:rsidRPr="00070B29" w:rsidRDefault="00B75EB7" w:rsidP="00B75EB7">
      <w:pPr>
        <w:widowControl w:val="0"/>
        <w:numPr>
          <w:ilvl w:val="0"/>
          <w:numId w:val="12"/>
        </w:numPr>
        <w:ind w:left="0" w:firstLine="709"/>
        <w:jc w:val="both"/>
      </w:pPr>
      <w:r w:rsidRPr="00070B29">
        <w:t xml:space="preserve">при подготовке проектов планировки территории и внесения изменений в </w:t>
      </w:r>
      <w:r w:rsidRPr="00070B29">
        <w:lastRenderedPageBreak/>
        <w:t xml:space="preserve">такие проекты, за исключением случаев, предусмотренных </w:t>
      </w:r>
      <w:proofErr w:type="spellStart"/>
      <w:r w:rsidRPr="00070B29">
        <w:t>ГрК</w:t>
      </w:r>
      <w:proofErr w:type="spellEnd"/>
      <w:r w:rsidRPr="00070B29">
        <w:t xml:space="preserve"> РФ;</w:t>
      </w:r>
    </w:p>
    <w:p w:rsidR="00B75EB7" w:rsidRPr="00070B29" w:rsidRDefault="00B75EB7" w:rsidP="00B75EB7">
      <w:pPr>
        <w:widowControl w:val="0"/>
        <w:numPr>
          <w:ilvl w:val="0"/>
          <w:numId w:val="12"/>
        </w:numPr>
        <w:ind w:left="0" w:firstLine="709"/>
        <w:jc w:val="both"/>
      </w:pPr>
      <w:r w:rsidRPr="00070B29">
        <w:t xml:space="preserve">при подготовке проектов межевания территории и внесения изменений в такие проекты, за исключением случаев, предусмотренных </w:t>
      </w:r>
      <w:proofErr w:type="spellStart"/>
      <w:r w:rsidRPr="00070B29">
        <w:t>ГрК</w:t>
      </w:r>
      <w:proofErr w:type="spellEnd"/>
      <w:r w:rsidRPr="00070B29">
        <w:t xml:space="preserve"> РФ;</w:t>
      </w:r>
    </w:p>
    <w:p w:rsidR="00B75EB7" w:rsidRPr="00070B29" w:rsidRDefault="00B75EB7" w:rsidP="00B75EB7">
      <w:pPr>
        <w:widowControl w:val="0"/>
        <w:numPr>
          <w:ilvl w:val="0"/>
          <w:numId w:val="12"/>
        </w:numPr>
        <w:ind w:left="0" w:firstLine="709"/>
        <w:jc w:val="both"/>
      </w:pPr>
      <w:r w:rsidRPr="00070B29">
        <w:t>при подготовке проектов решений о предоставлении разрешения на условно разрешенный вид использования земельного участка или объекта капитального строительства;</w:t>
      </w:r>
    </w:p>
    <w:p w:rsidR="00B75EB7" w:rsidRPr="00070B29" w:rsidRDefault="00B75EB7" w:rsidP="00B75EB7">
      <w:pPr>
        <w:widowControl w:val="0"/>
        <w:numPr>
          <w:ilvl w:val="0"/>
          <w:numId w:val="12"/>
        </w:numPr>
        <w:ind w:left="0" w:firstLine="709"/>
        <w:jc w:val="both"/>
      </w:pPr>
      <w:r w:rsidRPr="00070B29">
        <w:t>при подготовке проектов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75EB7" w:rsidRPr="00070B29" w:rsidRDefault="00B75EB7" w:rsidP="00B75EB7">
      <w:pPr>
        <w:widowControl w:val="0"/>
        <w:numPr>
          <w:ilvl w:val="0"/>
          <w:numId w:val="8"/>
        </w:numPr>
        <w:ind w:left="0" w:firstLine="709"/>
        <w:contextualSpacing/>
        <w:jc w:val="both"/>
      </w:pPr>
      <w:r w:rsidRPr="00070B29">
        <w:t>Общественные обсуждения или публичные слушания не проводятся в нижеследующих случаях:</w:t>
      </w:r>
    </w:p>
    <w:p w:rsidR="00B75EB7" w:rsidRPr="00070B29" w:rsidRDefault="00B75EB7" w:rsidP="00B75EB7">
      <w:pPr>
        <w:widowControl w:val="0"/>
        <w:numPr>
          <w:ilvl w:val="0"/>
          <w:numId w:val="37"/>
        </w:numPr>
        <w:jc w:val="both"/>
      </w:pPr>
      <w:r w:rsidRPr="00070B29">
        <w:t>при внесении изменений в правила землепользования и застройки 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w:t>
      </w:r>
    </w:p>
    <w:p w:rsidR="00B75EB7" w:rsidRPr="00070B29" w:rsidRDefault="00B75EB7" w:rsidP="00B75EB7">
      <w:pPr>
        <w:widowControl w:val="0"/>
        <w:numPr>
          <w:ilvl w:val="0"/>
          <w:numId w:val="37"/>
        </w:numPr>
        <w:jc w:val="both"/>
      </w:pPr>
      <w:proofErr w:type="gramStart"/>
      <w:r w:rsidRPr="00070B29">
        <w:t>при принятии решения о предоставлении разрешения на условно разрешенный вид использования,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w:t>
      </w:r>
      <w:proofErr w:type="gramEnd"/>
    </w:p>
    <w:p w:rsidR="00B75EB7" w:rsidRPr="00070B29" w:rsidRDefault="00B75EB7" w:rsidP="00B75EB7">
      <w:pPr>
        <w:widowControl w:val="0"/>
        <w:numPr>
          <w:ilvl w:val="0"/>
          <w:numId w:val="37"/>
        </w:numPr>
        <w:jc w:val="both"/>
      </w:pPr>
      <w:proofErr w:type="gramStart"/>
      <w:r w:rsidRPr="00070B29">
        <w:t>при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w:t>
      </w:r>
      <w:proofErr w:type="gramEnd"/>
      <w:r w:rsidRPr="00070B29">
        <w:t>, при условии, что такие установление, изменение красных линий влекут за собой изменение границ территории общего пользования.</w:t>
      </w:r>
    </w:p>
    <w:p w:rsidR="00B75EB7" w:rsidRPr="00070B29" w:rsidRDefault="00B75EB7" w:rsidP="00B75EB7">
      <w:pPr>
        <w:widowControl w:val="0"/>
        <w:numPr>
          <w:ilvl w:val="0"/>
          <w:numId w:val="8"/>
        </w:numPr>
        <w:ind w:left="0" w:firstLine="709"/>
        <w:jc w:val="both"/>
      </w:pPr>
      <w:proofErr w:type="gramStart"/>
      <w:r w:rsidRPr="00070B29">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w:t>
      </w:r>
      <w:proofErr w:type="gramEnd"/>
      <w:r w:rsidRPr="00070B29">
        <w:t>, являющихся частью указанных объектов капитального строительства.</w:t>
      </w:r>
      <w:bookmarkStart w:id="30" w:name="dst2107"/>
      <w:bookmarkEnd w:id="30"/>
    </w:p>
    <w:p w:rsidR="00B75EB7" w:rsidRPr="00070B29" w:rsidRDefault="00B75EB7" w:rsidP="00B75EB7">
      <w:pPr>
        <w:widowControl w:val="0"/>
        <w:numPr>
          <w:ilvl w:val="0"/>
          <w:numId w:val="8"/>
        </w:numPr>
        <w:ind w:left="0" w:firstLine="709"/>
        <w:jc w:val="both"/>
      </w:pPr>
      <w:proofErr w:type="gramStart"/>
      <w:r w:rsidRPr="00070B29">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070B29">
        <w:t xml:space="preserve"> </w:t>
      </w:r>
      <w:proofErr w:type="gramStart"/>
      <w:r w:rsidRPr="00070B29">
        <w:t xml:space="preserve">подготовлены данные проекты, правообладатели находящихся в границах этой территориальной зоны земельных участков и (или) расположенных на них </w:t>
      </w:r>
      <w:r w:rsidRPr="00070B29">
        <w:lastRenderedPageBreak/>
        <w:t>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070B29">
        <w:t xml:space="preserve"> проекты, а в случае, </w:t>
      </w:r>
      <w:proofErr w:type="gramStart"/>
      <w:r w:rsidRPr="00070B29">
        <w:t>предусмотренном</w:t>
      </w:r>
      <w:proofErr w:type="gramEnd"/>
      <w:r w:rsidRPr="00070B29">
        <w:t>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bookmarkStart w:id="31" w:name="dst2108"/>
      <w:bookmarkEnd w:id="31"/>
    </w:p>
    <w:p w:rsidR="00B75EB7" w:rsidRPr="00070B29" w:rsidRDefault="00B75EB7" w:rsidP="00B75EB7">
      <w:pPr>
        <w:pStyle w:val="2"/>
        <w:rPr>
          <w:color w:val="auto"/>
        </w:rPr>
      </w:pPr>
      <w:bookmarkStart w:id="32" w:name="dst2169"/>
      <w:bookmarkStart w:id="33" w:name="_Toc462214945"/>
      <w:bookmarkStart w:id="34" w:name="_Toc464032167"/>
      <w:bookmarkStart w:id="35" w:name="_Toc464037361"/>
      <w:bookmarkStart w:id="36" w:name="_Toc464641506"/>
      <w:bookmarkStart w:id="37" w:name="_Toc465073817"/>
      <w:bookmarkStart w:id="38" w:name="_Toc465338030"/>
      <w:bookmarkStart w:id="39" w:name="_Toc507071535"/>
      <w:bookmarkStart w:id="40" w:name="_Toc514751743"/>
      <w:bookmarkEnd w:id="32"/>
      <w:r w:rsidRPr="00070B29">
        <w:rPr>
          <w:color w:val="auto"/>
        </w:rPr>
        <w:t>Статья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33"/>
      <w:bookmarkEnd w:id="34"/>
      <w:bookmarkEnd w:id="35"/>
      <w:bookmarkEnd w:id="36"/>
      <w:bookmarkEnd w:id="37"/>
      <w:bookmarkEnd w:id="38"/>
      <w:bookmarkEnd w:id="39"/>
      <w:bookmarkEnd w:id="40"/>
    </w:p>
    <w:p w:rsidR="00B75EB7" w:rsidRPr="00070B29" w:rsidRDefault="00B75EB7" w:rsidP="00B75EB7">
      <w:pPr>
        <w:widowControl w:val="0"/>
        <w:numPr>
          <w:ilvl w:val="0"/>
          <w:numId w:val="10"/>
        </w:numPr>
        <w:ind w:left="0" w:firstLine="709"/>
        <w:jc w:val="both"/>
        <w:rPr>
          <w:szCs w:val="21"/>
        </w:rPr>
      </w:pPr>
      <w:r w:rsidRPr="00070B29">
        <w:t>Разрешенное использование земельных участков и объектов капитального строительства может быть следующих видов:</w:t>
      </w:r>
    </w:p>
    <w:p w:rsidR="00B75EB7" w:rsidRPr="00070B29" w:rsidRDefault="00B75EB7" w:rsidP="00B75EB7">
      <w:pPr>
        <w:rPr>
          <w:szCs w:val="21"/>
        </w:rPr>
      </w:pPr>
      <w:r w:rsidRPr="00070B29">
        <w:t>1) основные виды разрешенного использования;</w:t>
      </w:r>
    </w:p>
    <w:p w:rsidR="00B75EB7" w:rsidRPr="00070B29" w:rsidRDefault="00B75EB7" w:rsidP="00B75EB7">
      <w:pPr>
        <w:rPr>
          <w:szCs w:val="21"/>
        </w:rPr>
      </w:pPr>
      <w:r w:rsidRPr="00070B29">
        <w:t>2) условно разрешенные виды использования;</w:t>
      </w:r>
    </w:p>
    <w:p w:rsidR="00B75EB7" w:rsidRPr="00070B29" w:rsidRDefault="00B75EB7" w:rsidP="00B75EB7">
      <w:pPr>
        <w:rPr>
          <w:szCs w:val="21"/>
        </w:rPr>
      </w:pPr>
      <w:r w:rsidRPr="00070B29">
        <w:t xml:space="preserve">3) вспомогательные виды разрешенного использования, допустимые только в качестве </w:t>
      </w:r>
      <w:proofErr w:type="gramStart"/>
      <w:r w:rsidRPr="00070B29">
        <w:t>дополнительных</w:t>
      </w:r>
      <w:proofErr w:type="gramEnd"/>
      <w:r w:rsidRPr="00070B29">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B75EB7" w:rsidRPr="00070B29" w:rsidRDefault="00B75EB7" w:rsidP="00B75EB7">
      <w:pPr>
        <w:widowControl w:val="0"/>
        <w:numPr>
          <w:ilvl w:val="0"/>
          <w:numId w:val="10"/>
        </w:numPr>
        <w:ind w:left="0" w:firstLine="709"/>
        <w:jc w:val="both"/>
        <w:rPr>
          <w:szCs w:val="21"/>
        </w:rPr>
      </w:pPr>
      <w:r w:rsidRPr="00070B29">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B75EB7" w:rsidRPr="00070B29" w:rsidRDefault="00B75EB7" w:rsidP="00B75EB7">
      <w:pPr>
        <w:widowControl w:val="0"/>
        <w:numPr>
          <w:ilvl w:val="0"/>
          <w:numId w:val="10"/>
        </w:numPr>
        <w:ind w:left="0" w:firstLine="709"/>
        <w:jc w:val="both"/>
        <w:rPr>
          <w:szCs w:val="21"/>
        </w:rPr>
      </w:pPr>
      <w:r w:rsidRPr="00070B29">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B75EB7" w:rsidRPr="00070B29" w:rsidRDefault="00B75EB7" w:rsidP="00B75EB7">
      <w:pPr>
        <w:widowControl w:val="0"/>
        <w:numPr>
          <w:ilvl w:val="0"/>
          <w:numId w:val="10"/>
        </w:numPr>
        <w:ind w:left="0" w:firstLine="709"/>
        <w:jc w:val="both"/>
        <w:rPr>
          <w:szCs w:val="21"/>
        </w:rPr>
      </w:pPr>
      <w:r w:rsidRPr="00070B29">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B75EB7" w:rsidRPr="00070B29" w:rsidRDefault="00B75EB7" w:rsidP="00B75EB7">
      <w:pPr>
        <w:widowControl w:val="0"/>
        <w:numPr>
          <w:ilvl w:val="0"/>
          <w:numId w:val="10"/>
        </w:numPr>
        <w:ind w:left="0" w:firstLine="709"/>
        <w:jc w:val="both"/>
        <w:rPr>
          <w:szCs w:val="21"/>
        </w:rPr>
      </w:pPr>
      <w:r w:rsidRPr="00070B29">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B75EB7" w:rsidRPr="00070B29" w:rsidRDefault="00B75EB7" w:rsidP="00B75EB7">
      <w:pPr>
        <w:widowControl w:val="0"/>
        <w:numPr>
          <w:ilvl w:val="0"/>
          <w:numId w:val="10"/>
        </w:numPr>
        <w:ind w:left="0" w:firstLine="709"/>
        <w:jc w:val="both"/>
      </w:pPr>
      <w:r w:rsidRPr="00070B29">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w:t>
      </w:r>
      <w:hyperlink r:id="rId9" w:anchor="dst2104" w:history="1">
        <w:r w:rsidRPr="00070B29">
          <w:t>статьей 2</w:t>
        </w:r>
      </w:hyperlink>
      <w:r w:rsidRPr="00070B29">
        <w:t> настоящих Правил, с учетом положений настоящей статьи</w:t>
      </w:r>
    </w:p>
    <w:p w:rsidR="00B75EB7" w:rsidRPr="00070B29" w:rsidRDefault="00B75EB7" w:rsidP="00B75EB7">
      <w:pPr>
        <w:widowControl w:val="0"/>
        <w:numPr>
          <w:ilvl w:val="0"/>
          <w:numId w:val="10"/>
        </w:numPr>
        <w:ind w:left="0" w:firstLine="709"/>
        <w:jc w:val="both"/>
      </w:pPr>
      <w:proofErr w:type="gramStart"/>
      <w:r w:rsidRPr="00070B29">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w:t>
      </w:r>
      <w:r w:rsidRPr="00070B29">
        <w:lastRenderedPageBreak/>
        <w:t>предоставлении такого разрешения с указанием причин принятого решения и направляет их главе местной администрации.</w:t>
      </w:r>
      <w:proofErr w:type="gramEnd"/>
    </w:p>
    <w:p w:rsidR="00B75EB7" w:rsidRPr="00070B29" w:rsidRDefault="00B75EB7" w:rsidP="00B75EB7">
      <w:pPr>
        <w:widowControl w:val="0"/>
        <w:numPr>
          <w:ilvl w:val="0"/>
          <w:numId w:val="10"/>
        </w:numPr>
        <w:ind w:left="0" w:firstLine="709"/>
        <w:jc w:val="both"/>
      </w:pPr>
      <w:bookmarkStart w:id="41" w:name="dst101028"/>
      <w:bookmarkEnd w:id="41"/>
      <w:r w:rsidRPr="00070B29">
        <w:t>На основании указанных в </w:t>
      </w:r>
      <w:hyperlink r:id="rId10" w:anchor="dst100623" w:history="1">
        <w:r w:rsidRPr="00070B29">
          <w:t>части 7</w:t>
        </w:r>
      </w:hyperlink>
      <w:r w:rsidRPr="00070B29">
        <w:t> настоящей статьи рекомендаций глава администрации города Городище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города Городище в сети «Интернет».</w:t>
      </w:r>
    </w:p>
    <w:p w:rsidR="00B75EB7" w:rsidRPr="00070B29" w:rsidRDefault="00B75EB7" w:rsidP="00B75EB7">
      <w:pPr>
        <w:widowControl w:val="0"/>
        <w:numPr>
          <w:ilvl w:val="0"/>
          <w:numId w:val="10"/>
        </w:numPr>
        <w:ind w:left="0" w:firstLine="709"/>
        <w:jc w:val="both"/>
      </w:pPr>
      <w:bookmarkStart w:id="42" w:name="dst2200"/>
      <w:bookmarkEnd w:id="42"/>
      <w:r w:rsidRPr="00070B29">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B75EB7" w:rsidRPr="00070B29" w:rsidRDefault="00B75EB7" w:rsidP="00B75EB7">
      <w:pPr>
        <w:widowControl w:val="0"/>
        <w:numPr>
          <w:ilvl w:val="0"/>
          <w:numId w:val="10"/>
        </w:numPr>
        <w:ind w:left="0" w:firstLine="709"/>
        <w:jc w:val="both"/>
      </w:pPr>
      <w:bookmarkStart w:id="43" w:name="dst2201"/>
      <w:bookmarkEnd w:id="43"/>
      <w:r w:rsidRPr="00070B29">
        <w:t>В случае</w:t>
      </w:r>
      <w:proofErr w:type="gramStart"/>
      <w:r w:rsidRPr="00070B29">
        <w:t>,</w:t>
      </w:r>
      <w:proofErr w:type="gramEnd"/>
      <w:r w:rsidRPr="00070B29">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B75EB7" w:rsidRPr="00070B29" w:rsidRDefault="00B75EB7" w:rsidP="00B75EB7">
      <w:pPr>
        <w:widowControl w:val="0"/>
        <w:numPr>
          <w:ilvl w:val="0"/>
          <w:numId w:val="10"/>
        </w:numPr>
        <w:ind w:left="0" w:firstLine="709"/>
        <w:jc w:val="both"/>
        <w:rPr>
          <w:szCs w:val="21"/>
        </w:rPr>
      </w:pPr>
      <w:r w:rsidRPr="00070B29">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B75EB7" w:rsidRPr="00070B29" w:rsidRDefault="00B75EB7" w:rsidP="00B75EB7">
      <w:pPr>
        <w:pStyle w:val="2"/>
        <w:rPr>
          <w:color w:val="auto"/>
        </w:rPr>
      </w:pPr>
      <w:bookmarkStart w:id="44" w:name="_Toc462214946"/>
      <w:bookmarkStart w:id="45" w:name="_Toc464032168"/>
      <w:bookmarkStart w:id="46" w:name="_Toc464037362"/>
      <w:bookmarkStart w:id="47" w:name="_Toc464641507"/>
      <w:bookmarkStart w:id="48" w:name="_Toc465073818"/>
      <w:bookmarkStart w:id="49" w:name="_Toc465338031"/>
      <w:bookmarkStart w:id="50" w:name="_Toc507071536"/>
      <w:bookmarkStart w:id="51" w:name="_Toc514751744"/>
      <w:r w:rsidRPr="00070B29">
        <w:rPr>
          <w:color w:val="auto"/>
        </w:rPr>
        <w:t>Статья 4. О подготовке документации по планировке территории органами местного самоуправления.</w:t>
      </w:r>
      <w:bookmarkEnd w:id="44"/>
      <w:bookmarkEnd w:id="45"/>
      <w:bookmarkEnd w:id="46"/>
      <w:bookmarkEnd w:id="47"/>
      <w:bookmarkEnd w:id="48"/>
      <w:bookmarkEnd w:id="49"/>
      <w:bookmarkEnd w:id="50"/>
      <w:bookmarkEnd w:id="51"/>
    </w:p>
    <w:p w:rsidR="00B75EB7" w:rsidRPr="00070B29" w:rsidRDefault="00B75EB7" w:rsidP="00B75EB7">
      <w:pPr>
        <w:widowControl w:val="0"/>
        <w:numPr>
          <w:ilvl w:val="1"/>
          <w:numId w:val="12"/>
        </w:numPr>
        <w:ind w:left="0" w:firstLine="709"/>
        <w:jc w:val="both"/>
      </w:pPr>
      <w:r w:rsidRPr="00070B29">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070B29">
        <w:t>границ зон планируемого размещения объектов капитального строительства</w:t>
      </w:r>
      <w:proofErr w:type="gramEnd"/>
      <w:r w:rsidRPr="00070B29">
        <w:t>.</w:t>
      </w:r>
    </w:p>
    <w:p w:rsidR="00B75EB7" w:rsidRPr="00070B29" w:rsidRDefault="00B75EB7" w:rsidP="00B75EB7">
      <w:pPr>
        <w:widowControl w:val="0"/>
        <w:numPr>
          <w:ilvl w:val="1"/>
          <w:numId w:val="12"/>
        </w:numPr>
        <w:ind w:left="0" w:firstLine="709"/>
        <w:jc w:val="both"/>
      </w:pPr>
      <w:r w:rsidRPr="00070B29">
        <w:t>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B75EB7" w:rsidRPr="00070B29" w:rsidRDefault="00B75EB7" w:rsidP="00B75EB7">
      <w:pPr>
        <w:widowControl w:val="0"/>
        <w:numPr>
          <w:ilvl w:val="1"/>
          <w:numId w:val="12"/>
        </w:numPr>
        <w:ind w:left="0" w:firstLine="709"/>
        <w:jc w:val="both"/>
      </w:pPr>
      <w:r w:rsidRPr="00070B29">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B75EB7" w:rsidRPr="00070B29" w:rsidRDefault="00B75EB7" w:rsidP="00B75EB7">
      <w:pPr>
        <w:widowControl w:val="0"/>
        <w:numPr>
          <w:ilvl w:val="0"/>
          <w:numId w:val="35"/>
        </w:numPr>
        <w:jc w:val="both"/>
      </w:pPr>
      <w:r w:rsidRPr="00070B29">
        <w:t>необходимо изъятие земельных участков для государственных или муниципальных ну</w:t>
      </w:r>
      <w:proofErr w:type="gramStart"/>
      <w:r w:rsidRPr="00070B29">
        <w:t>жд в св</w:t>
      </w:r>
      <w:proofErr w:type="gramEnd"/>
      <w:r w:rsidRPr="00070B29">
        <w:t>язи с размещением объекта капитального строительства федерального, регионального или местного значения;</w:t>
      </w:r>
    </w:p>
    <w:p w:rsidR="00B75EB7" w:rsidRPr="00070B29" w:rsidRDefault="00B75EB7" w:rsidP="00B75EB7">
      <w:pPr>
        <w:widowControl w:val="0"/>
        <w:numPr>
          <w:ilvl w:val="0"/>
          <w:numId w:val="35"/>
        </w:numPr>
        <w:jc w:val="both"/>
      </w:pPr>
      <w:proofErr w:type="gramStart"/>
      <w:r w:rsidRPr="00070B29">
        <w:t>необходимы</w:t>
      </w:r>
      <w:proofErr w:type="gramEnd"/>
      <w:r w:rsidRPr="00070B29">
        <w:t xml:space="preserve"> установление, изменение или отмена красных линий;</w:t>
      </w:r>
    </w:p>
    <w:p w:rsidR="00B75EB7" w:rsidRPr="00070B29" w:rsidRDefault="00B75EB7" w:rsidP="00B75EB7">
      <w:pPr>
        <w:widowControl w:val="0"/>
        <w:numPr>
          <w:ilvl w:val="0"/>
          <w:numId w:val="35"/>
        </w:numPr>
        <w:jc w:val="both"/>
      </w:pPr>
      <w:r w:rsidRPr="00070B29">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B75EB7" w:rsidRPr="00070B29" w:rsidRDefault="00B75EB7" w:rsidP="00B75EB7">
      <w:pPr>
        <w:widowControl w:val="0"/>
        <w:numPr>
          <w:ilvl w:val="0"/>
          <w:numId w:val="35"/>
        </w:numPr>
        <w:jc w:val="both"/>
      </w:pPr>
      <w:proofErr w:type="gramStart"/>
      <w:r w:rsidRPr="00070B29">
        <w:t xml:space="preserve">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w:t>
      </w:r>
      <w:r w:rsidRPr="00070B29">
        <w:lastRenderedPageBreak/>
        <w:t>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B75EB7" w:rsidRPr="00070B29" w:rsidRDefault="00B75EB7" w:rsidP="00B75EB7">
      <w:pPr>
        <w:widowControl w:val="0"/>
        <w:numPr>
          <w:ilvl w:val="0"/>
          <w:numId w:val="35"/>
        </w:numPr>
        <w:jc w:val="both"/>
      </w:pPr>
      <w:r w:rsidRPr="00070B29">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B75EB7" w:rsidRPr="00070B29" w:rsidRDefault="00B75EB7" w:rsidP="00B75EB7">
      <w:pPr>
        <w:widowControl w:val="0"/>
        <w:numPr>
          <w:ilvl w:val="1"/>
          <w:numId w:val="12"/>
        </w:numPr>
        <w:ind w:left="0" w:firstLine="709"/>
        <w:jc w:val="both"/>
      </w:pPr>
      <w:r w:rsidRPr="00070B29">
        <w:t>Видами документации по планировке территории являются:</w:t>
      </w:r>
    </w:p>
    <w:p w:rsidR="00B75EB7" w:rsidRPr="00070B29" w:rsidRDefault="00B75EB7" w:rsidP="00B75EB7">
      <w:pPr>
        <w:widowControl w:val="0"/>
        <w:numPr>
          <w:ilvl w:val="0"/>
          <w:numId w:val="36"/>
        </w:numPr>
        <w:jc w:val="both"/>
      </w:pPr>
      <w:r w:rsidRPr="00070B29">
        <w:t>проект планировки территории;</w:t>
      </w:r>
    </w:p>
    <w:p w:rsidR="00B75EB7" w:rsidRPr="00070B29" w:rsidRDefault="00B75EB7" w:rsidP="00B75EB7">
      <w:pPr>
        <w:widowControl w:val="0"/>
        <w:numPr>
          <w:ilvl w:val="0"/>
          <w:numId w:val="36"/>
        </w:numPr>
        <w:jc w:val="both"/>
      </w:pPr>
      <w:r w:rsidRPr="00070B29">
        <w:t>проект межевания территории.</w:t>
      </w:r>
    </w:p>
    <w:p w:rsidR="00B75EB7" w:rsidRPr="00070B29" w:rsidRDefault="00B75EB7" w:rsidP="00B75EB7">
      <w:pPr>
        <w:widowControl w:val="0"/>
        <w:numPr>
          <w:ilvl w:val="1"/>
          <w:numId w:val="12"/>
        </w:numPr>
        <w:ind w:left="0" w:firstLine="709"/>
        <w:jc w:val="both"/>
      </w:pPr>
      <w:r w:rsidRPr="00070B29">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proofErr w:type="spellStart"/>
      <w:r w:rsidRPr="00070B29">
        <w:t>ГрК</w:t>
      </w:r>
      <w:proofErr w:type="spellEnd"/>
      <w:r w:rsidRPr="00070B29">
        <w:t xml:space="preserve"> РФ.</w:t>
      </w:r>
    </w:p>
    <w:p w:rsidR="00B75EB7" w:rsidRPr="00070B29" w:rsidRDefault="00B75EB7" w:rsidP="00B75EB7">
      <w:pPr>
        <w:widowControl w:val="0"/>
        <w:numPr>
          <w:ilvl w:val="1"/>
          <w:numId w:val="12"/>
        </w:numPr>
        <w:ind w:left="0" w:firstLine="709"/>
        <w:jc w:val="both"/>
      </w:pPr>
      <w:r w:rsidRPr="00070B29">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B75EB7" w:rsidRPr="00070B29" w:rsidRDefault="00B75EB7" w:rsidP="00B75EB7">
      <w:pPr>
        <w:widowControl w:val="0"/>
        <w:numPr>
          <w:ilvl w:val="1"/>
          <w:numId w:val="12"/>
        </w:numPr>
        <w:ind w:left="0" w:firstLine="709"/>
        <w:jc w:val="both"/>
      </w:pPr>
      <w:r w:rsidRPr="00070B29">
        <w:t xml:space="preserve">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w:anchor="Par1673" w:tooltip="4.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 w:history="1">
        <w:r w:rsidRPr="00070B29">
          <w:t xml:space="preserve">частях </w:t>
        </w:r>
      </w:hyperlink>
      <w:hyperlink w:anchor="Par1679" w:tooltip="5. 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w:history="1">
        <w:r w:rsidRPr="00070B29">
          <w:t>5</w:t>
        </w:r>
      </w:hyperlink>
      <w:r w:rsidRPr="00070B29">
        <w:t xml:space="preserve"> - </w:t>
      </w:r>
      <w:hyperlink w:anchor="Par1683" w:tooltip="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 w:history="1">
        <w:r w:rsidRPr="00070B29">
          <w:t>5.2</w:t>
        </w:r>
      </w:hyperlink>
      <w:r w:rsidRPr="00070B29">
        <w:t xml:space="preserve"> статьи 45 </w:t>
      </w:r>
      <w:proofErr w:type="spellStart"/>
      <w:r w:rsidRPr="00070B29">
        <w:t>ГрК</w:t>
      </w:r>
      <w:proofErr w:type="spellEnd"/>
      <w:r w:rsidRPr="00070B29">
        <w:t xml:space="preserve"> РФ, </w:t>
      </w:r>
      <w:proofErr w:type="gramStart"/>
      <w:r w:rsidRPr="00070B29">
        <w:t>подготовленной</w:t>
      </w:r>
      <w:proofErr w:type="gramEnd"/>
      <w:r w:rsidRPr="00070B29">
        <w:t xml:space="preserve"> в том числе лицами, указанными в </w:t>
      </w:r>
      <w:hyperlink w:anchor="Par1656" w:tooltip="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w:history="1">
        <w:r w:rsidRPr="00070B29">
          <w:t>пунктах 3</w:t>
        </w:r>
      </w:hyperlink>
      <w:r w:rsidRPr="00070B29">
        <w:t xml:space="preserve"> и </w:t>
      </w:r>
      <w:hyperlink w:anchor="Par1657" w:tooltip="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w:history="1">
        <w:r w:rsidRPr="00070B29">
          <w:t>4 части 1.1</w:t>
        </w:r>
      </w:hyperlink>
      <w:r w:rsidRPr="00070B29">
        <w:t xml:space="preserve"> статьи 45 </w:t>
      </w:r>
      <w:proofErr w:type="spellStart"/>
      <w:r w:rsidRPr="00070B29">
        <w:t>ГрК</w:t>
      </w:r>
      <w:proofErr w:type="spellEnd"/>
      <w:r w:rsidRPr="00070B29">
        <w:t xml:space="preserve"> РФ, устанавливаются </w:t>
      </w:r>
      <w:proofErr w:type="spellStart"/>
      <w:r w:rsidRPr="00070B29">
        <w:t>ГрК</w:t>
      </w:r>
      <w:proofErr w:type="spellEnd"/>
      <w:r w:rsidRPr="00070B29">
        <w:t xml:space="preserve"> РФ и нормативными правовыми актами администрации города Городище. </w:t>
      </w:r>
    </w:p>
    <w:p w:rsidR="00B75EB7" w:rsidRPr="00070B29" w:rsidRDefault="00B75EB7" w:rsidP="00B75EB7">
      <w:pPr>
        <w:pStyle w:val="2"/>
        <w:rPr>
          <w:color w:val="auto"/>
        </w:rPr>
      </w:pPr>
      <w:bookmarkStart w:id="52" w:name="_Toc462214947"/>
      <w:bookmarkStart w:id="53" w:name="_Toc464032169"/>
      <w:bookmarkStart w:id="54" w:name="_Toc464037363"/>
      <w:bookmarkStart w:id="55" w:name="_Toc464641508"/>
      <w:bookmarkStart w:id="56" w:name="_Toc465073819"/>
      <w:bookmarkStart w:id="57" w:name="_Toc465338032"/>
      <w:bookmarkStart w:id="58" w:name="_Toc507071537"/>
      <w:bookmarkStart w:id="59" w:name="_Toc514751745"/>
      <w:r w:rsidRPr="00070B29">
        <w:rPr>
          <w:color w:val="auto"/>
        </w:rPr>
        <w:t>Статья 5. О внесении изменений в правила землепользования и застройки.</w:t>
      </w:r>
      <w:bookmarkEnd w:id="52"/>
      <w:bookmarkEnd w:id="53"/>
      <w:bookmarkEnd w:id="54"/>
      <w:bookmarkEnd w:id="55"/>
      <w:bookmarkEnd w:id="56"/>
      <w:bookmarkEnd w:id="57"/>
      <w:bookmarkEnd w:id="58"/>
      <w:bookmarkEnd w:id="59"/>
    </w:p>
    <w:p w:rsidR="00B75EB7" w:rsidRPr="00070B29" w:rsidRDefault="00B75EB7" w:rsidP="00B75EB7">
      <w:pPr>
        <w:widowControl w:val="0"/>
        <w:numPr>
          <w:ilvl w:val="0"/>
          <w:numId w:val="9"/>
        </w:numPr>
        <w:ind w:left="0" w:firstLine="709"/>
        <w:contextualSpacing/>
        <w:jc w:val="both"/>
      </w:pPr>
      <w:r w:rsidRPr="00070B29">
        <w:t xml:space="preserve">Внесение изменений в правила землепользования и застройки осуществляется в порядке, предусмотренном </w:t>
      </w:r>
      <w:proofErr w:type="spellStart"/>
      <w:r w:rsidRPr="00070B29">
        <w:t>ГрК</w:t>
      </w:r>
      <w:proofErr w:type="spellEnd"/>
      <w:r w:rsidRPr="00070B29">
        <w:t xml:space="preserve"> РФ.</w:t>
      </w:r>
    </w:p>
    <w:p w:rsidR="00B75EB7" w:rsidRPr="00070B29" w:rsidRDefault="00B75EB7" w:rsidP="00B75EB7">
      <w:pPr>
        <w:widowControl w:val="0"/>
        <w:numPr>
          <w:ilvl w:val="0"/>
          <w:numId w:val="9"/>
        </w:numPr>
        <w:ind w:left="0" w:firstLine="709"/>
        <w:contextualSpacing/>
        <w:jc w:val="both"/>
      </w:pPr>
      <w:r w:rsidRPr="00070B29">
        <w:t>Основаниями для рассмотрения главой администрации города Городище вопроса о внесении изменений в правила землепользования и застройки являются:</w:t>
      </w:r>
    </w:p>
    <w:p w:rsidR="00B75EB7" w:rsidRPr="00070B29" w:rsidRDefault="00B75EB7" w:rsidP="00B75EB7">
      <w:pPr>
        <w:widowControl w:val="0"/>
        <w:numPr>
          <w:ilvl w:val="1"/>
          <w:numId w:val="9"/>
        </w:numPr>
        <w:ind w:left="0" w:firstLine="709"/>
        <w:contextualSpacing/>
        <w:jc w:val="both"/>
      </w:pPr>
      <w:r w:rsidRPr="00070B29">
        <w:t xml:space="preserve">несоответствие правил землепользования и застройки генеральному плану города Городище, схеме территориального планирования </w:t>
      </w:r>
      <w:proofErr w:type="spellStart"/>
      <w:r w:rsidRPr="00070B29">
        <w:t>Городищенского</w:t>
      </w:r>
      <w:proofErr w:type="spellEnd"/>
      <w:r w:rsidRPr="00070B29">
        <w:t xml:space="preserve"> района, возникшее в результате внесения в вышеуказанные документы территориального планирования изменений;</w:t>
      </w:r>
    </w:p>
    <w:p w:rsidR="00B75EB7" w:rsidRPr="00070B29" w:rsidRDefault="00B75EB7" w:rsidP="00B75EB7">
      <w:pPr>
        <w:widowControl w:val="0"/>
        <w:numPr>
          <w:ilvl w:val="1"/>
          <w:numId w:val="9"/>
        </w:numPr>
        <w:ind w:left="0" w:firstLine="709"/>
        <w:contextualSpacing/>
        <w:jc w:val="both"/>
      </w:pPr>
      <w:r w:rsidRPr="00070B29">
        <w:t>поступление предложений об изменении границ территориальных зон, изменении градостроительных регламентов.</w:t>
      </w:r>
    </w:p>
    <w:p w:rsidR="00B75EB7" w:rsidRPr="00070B29" w:rsidRDefault="00B75EB7" w:rsidP="00B75EB7">
      <w:pPr>
        <w:widowControl w:val="0"/>
        <w:numPr>
          <w:ilvl w:val="0"/>
          <w:numId w:val="9"/>
        </w:numPr>
        <w:ind w:left="0" w:firstLine="709"/>
        <w:contextualSpacing/>
        <w:jc w:val="both"/>
      </w:pPr>
      <w:r w:rsidRPr="00070B29">
        <w:t>Предложения о внесении изменений в правила землепользования и застройки в Комиссию направляются:</w:t>
      </w:r>
    </w:p>
    <w:p w:rsidR="00B75EB7" w:rsidRPr="00070B29" w:rsidRDefault="00B75EB7" w:rsidP="00B75EB7">
      <w:pPr>
        <w:widowControl w:val="0"/>
        <w:numPr>
          <w:ilvl w:val="0"/>
          <w:numId w:val="27"/>
        </w:numPr>
        <w:jc w:val="both"/>
      </w:pPr>
      <w:bookmarkStart w:id="60" w:name="dst100522"/>
      <w:bookmarkEnd w:id="60"/>
      <w:r w:rsidRPr="00070B29">
        <w:t xml:space="preserve">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w:t>
      </w:r>
      <w:r w:rsidRPr="00070B29">
        <w:lastRenderedPageBreak/>
        <w:t>федерального значения;</w:t>
      </w:r>
    </w:p>
    <w:p w:rsidR="00B75EB7" w:rsidRPr="00070B29" w:rsidRDefault="00B75EB7" w:rsidP="00B75EB7">
      <w:pPr>
        <w:widowControl w:val="0"/>
        <w:numPr>
          <w:ilvl w:val="0"/>
          <w:numId w:val="27"/>
        </w:numPr>
        <w:jc w:val="both"/>
      </w:pPr>
      <w:bookmarkStart w:id="61" w:name="dst100523"/>
      <w:bookmarkEnd w:id="61"/>
      <w:r w:rsidRPr="00070B29">
        <w:t>органами исполнительной власти Пензенской области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B75EB7" w:rsidRPr="00070B29" w:rsidRDefault="00B75EB7" w:rsidP="00B75EB7">
      <w:pPr>
        <w:widowControl w:val="0"/>
        <w:numPr>
          <w:ilvl w:val="0"/>
          <w:numId w:val="27"/>
        </w:numPr>
        <w:jc w:val="both"/>
      </w:pPr>
      <w:bookmarkStart w:id="62" w:name="dst100524"/>
      <w:bookmarkEnd w:id="62"/>
      <w:r w:rsidRPr="00070B29">
        <w:t xml:space="preserve">органами местного самоуправления </w:t>
      </w:r>
      <w:proofErr w:type="spellStart"/>
      <w:r w:rsidRPr="00070B29">
        <w:t>Городищенского</w:t>
      </w:r>
      <w:proofErr w:type="spellEnd"/>
      <w:r w:rsidRPr="00070B29">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B75EB7" w:rsidRPr="00070B29" w:rsidRDefault="00B75EB7" w:rsidP="00B75EB7">
      <w:pPr>
        <w:widowControl w:val="0"/>
        <w:numPr>
          <w:ilvl w:val="0"/>
          <w:numId w:val="27"/>
        </w:numPr>
        <w:jc w:val="both"/>
      </w:pPr>
      <w:bookmarkStart w:id="63" w:name="dst100525"/>
      <w:bookmarkEnd w:id="63"/>
      <w:r w:rsidRPr="00070B29">
        <w:t>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 поселения;</w:t>
      </w:r>
    </w:p>
    <w:p w:rsidR="00B75EB7" w:rsidRPr="00070B29" w:rsidRDefault="00B75EB7" w:rsidP="00B75EB7">
      <w:pPr>
        <w:widowControl w:val="0"/>
        <w:numPr>
          <w:ilvl w:val="0"/>
          <w:numId w:val="27"/>
        </w:numPr>
        <w:jc w:val="both"/>
      </w:pPr>
      <w:bookmarkStart w:id="64" w:name="dst100526"/>
      <w:bookmarkEnd w:id="64"/>
      <w:r w:rsidRPr="00070B29">
        <w:t>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B75EB7" w:rsidRPr="00070B29" w:rsidRDefault="00B75EB7" w:rsidP="00B75EB7">
      <w:pPr>
        <w:widowControl w:val="0"/>
        <w:numPr>
          <w:ilvl w:val="0"/>
          <w:numId w:val="9"/>
        </w:numPr>
        <w:ind w:left="0" w:firstLine="709"/>
        <w:contextualSpacing/>
        <w:jc w:val="both"/>
      </w:pPr>
      <w:r w:rsidRPr="00070B29">
        <w:t>В случае</w:t>
      </w:r>
      <w:proofErr w:type="gramStart"/>
      <w:r w:rsidRPr="00070B29">
        <w:t>,</w:t>
      </w:r>
      <w:proofErr w:type="gramEnd"/>
      <w:r w:rsidRPr="00070B29">
        <w:t xml:space="preserve"> если правилами землепользования и застройки не обеспечена в соответствии с </w:t>
      </w:r>
      <w:proofErr w:type="spellStart"/>
      <w:r w:rsidRPr="00070B29">
        <w:t>ГрК</w:t>
      </w:r>
      <w:proofErr w:type="spellEnd"/>
      <w:r w:rsidRPr="00070B29">
        <w:t xml:space="preserve"> РФ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Пензенской области, уполномоченный орган местного самоуправления </w:t>
      </w:r>
      <w:proofErr w:type="spellStart"/>
      <w:r w:rsidRPr="00070B29">
        <w:t>Городищенского</w:t>
      </w:r>
      <w:proofErr w:type="spellEnd"/>
      <w:r w:rsidRPr="00070B29">
        <w:t xml:space="preserve"> района направляют главе города Городище предложение о внесении изменений в правила землепользования и застройки в целях обеспечения размещения указанных объектов.</w:t>
      </w:r>
    </w:p>
    <w:p w:rsidR="00B75EB7" w:rsidRPr="00070B29" w:rsidRDefault="00B75EB7" w:rsidP="00B75EB7">
      <w:pPr>
        <w:widowControl w:val="0"/>
        <w:numPr>
          <w:ilvl w:val="0"/>
          <w:numId w:val="9"/>
        </w:numPr>
        <w:ind w:left="0" w:firstLine="709"/>
        <w:contextualSpacing/>
        <w:jc w:val="both"/>
      </w:pPr>
      <w:r w:rsidRPr="00070B29">
        <w:t>В случае, предусмотренном частью 4 настоящей статьи, глава города Городище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w:t>
      </w:r>
    </w:p>
    <w:p w:rsidR="00B75EB7" w:rsidRPr="00070B29" w:rsidRDefault="00B75EB7" w:rsidP="00B75EB7">
      <w:pPr>
        <w:widowControl w:val="0"/>
        <w:numPr>
          <w:ilvl w:val="0"/>
          <w:numId w:val="9"/>
        </w:numPr>
        <w:ind w:left="0" w:firstLine="709"/>
        <w:contextualSpacing/>
        <w:jc w:val="both"/>
      </w:pPr>
      <w:r w:rsidRPr="00070B29">
        <w:t xml:space="preserve">В целях внесения изменений в правила землепользования и застройки в случае, предусмотренном </w:t>
      </w:r>
      <w:hyperlink w:anchor="Par1350" w:tooltip="3.1. В случае,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городского округа предусмотренных документами территориального планирования объек" w:history="1">
        <w:r w:rsidRPr="00070B29">
          <w:t>частью 4</w:t>
        </w:r>
      </w:hyperlink>
      <w:r w:rsidRPr="00070B29">
        <w:t xml:space="preserve"> настоящей статьи, проведение общественных обсуждений или публичных слушаний не требуется.</w:t>
      </w:r>
    </w:p>
    <w:p w:rsidR="00B75EB7" w:rsidRPr="00070B29" w:rsidRDefault="00B75EB7" w:rsidP="00B75EB7">
      <w:pPr>
        <w:widowControl w:val="0"/>
        <w:numPr>
          <w:ilvl w:val="0"/>
          <w:numId w:val="9"/>
        </w:numPr>
        <w:ind w:left="0" w:firstLine="709"/>
        <w:contextualSpacing/>
        <w:jc w:val="both"/>
      </w:pPr>
      <w:proofErr w:type="gramStart"/>
      <w:r w:rsidRPr="00070B29">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города Городище.</w:t>
      </w:r>
      <w:proofErr w:type="gramEnd"/>
    </w:p>
    <w:p w:rsidR="00B75EB7" w:rsidRPr="00070B29" w:rsidRDefault="00B75EB7" w:rsidP="00B75EB7">
      <w:pPr>
        <w:widowControl w:val="0"/>
        <w:numPr>
          <w:ilvl w:val="0"/>
          <w:numId w:val="9"/>
        </w:numPr>
        <w:ind w:left="0" w:firstLine="709"/>
        <w:contextualSpacing/>
        <w:jc w:val="both"/>
      </w:pPr>
      <w:r w:rsidRPr="00070B29">
        <w:t>Глава администрации города Городище с учетом рекомендаций, содержащихся в заключени</w:t>
      </w:r>
      <w:proofErr w:type="gramStart"/>
      <w:r w:rsidRPr="00070B29">
        <w:t>и</w:t>
      </w:r>
      <w:proofErr w:type="gramEnd"/>
      <w:r w:rsidRPr="00070B29">
        <w:t xml:space="preserve"> комиссии, в течение тридцати дней принимает решение о подготовке проекта о внесении изменения в правила землепользования и застройки (далее также в этой статье - Проекта изменений правил)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B75EB7" w:rsidRPr="00070B29" w:rsidRDefault="00B75EB7" w:rsidP="00B75EB7">
      <w:pPr>
        <w:widowControl w:val="0"/>
        <w:numPr>
          <w:ilvl w:val="0"/>
          <w:numId w:val="9"/>
        </w:numPr>
        <w:ind w:left="0" w:firstLine="709"/>
        <w:contextualSpacing/>
        <w:jc w:val="both"/>
      </w:pPr>
      <w:proofErr w:type="gramStart"/>
      <w:r w:rsidRPr="00070B29">
        <w:t xml:space="preserve">Решение о подготовке Проекта изменений правил принимается главой администрации города Городище с установлением этапов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землепользования и застройки применительно к частям территорий поселения), порядка и сроков проведения </w:t>
      </w:r>
      <w:r w:rsidRPr="00070B29">
        <w:lastRenderedPageBreak/>
        <w:t>работ по подготовке правил землепользования и застройки, иных положений, касающихся организации указанных работ.</w:t>
      </w:r>
      <w:proofErr w:type="gramEnd"/>
    </w:p>
    <w:p w:rsidR="00B75EB7" w:rsidRPr="00070B29" w:rsidRDefault="00B75EB7" w:rsidP="00B75EB7">
      <w:pPr>
        <w:widowControl w:val="0"/>
        <w:numPr>
          <w:ilvl w:val="0"/>
          <w:numId w:val="9"/>
        </w:numPr>
        <w:ind w:left="0" w:firstLine="709"/>
        <w:contextualSpacing/>
        <w:jc w:val="both"/>
      </w:pPr>
      <w:r w:rsidRPr="00070B29">
        <w:t xml:space="preserve">Глава администрации города Городище не </w:t>
      </w:r>
      <w:proofErr w:type="gramStart"/>
      <w:r w:rsidRPr="00070B29">
        <w:t>позднее</w:t>
      </w:r>
      <w:proofErr w:type="gramEnd"/>
      <w:r w:rsidRPr="00070B29">
        <w:t xml:space="preserve"> чем по истечении десяти дней с даты принятия решения о подготовке Проекта изменений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города Городище в сети «Интернет». Сообщение о принятии такого решения также может быть распространено по радио и телевидению.</w:t>
      </w:r>
    </w:p>
    <w:p w:rsidR="00B75EB7" w:rsidRPr="00070B29" w:rsidRDefault="00B75EB7" w:rsidP="00B75EB7">
      <w:pPr>
        <w:widowControl w:val="0"/>
        <w:numPr>
          <w:ilvl w:val="0"/>
          <w:numId w:val="9"/>
        </w:numPr>
        <w:ind w:left="0" w:firstLine="709"/>
        <w:contextualSpacing/>
        <w:jc w:val="both"/>
      </w:pPr>
      <w:r w:rsidRPr="00070B29">
        <w:t>В указанном в части 10 настоящей статьи сообщении о принятии решения о подготовке Проекта изменений правил указываются:</w:t>
      </w:r>
    </w:p>
    <w:p w:rsidR="00B75EB7" w:rsidRPr="00070B29" w:rsidRDefault="00B75EB7" w:rsidP="00B75EB7">
      <w:pPr>
        <w:widowControl w:val="0"/>
        <w:numPr>
          <w:ilvl w:val="0"/>
          <w:numId w:val="28"/>
        </w:numPr>
        <w:jc w:val="both"/>
        <w:rPr>
          <w:szCs w:val="21"/>
        </w:rPr>
      </w:pPr>
      <w:r w:rsidRPr="00070B29">
        <w:t>состав и порядок деятельности комиссии;</w:t>
      </w:r>
    </w:p>
    <w:p w:rsidR="00B75EB7" w:rsidRPr="00070B29" w:rsidRDefault="00B75EB7" w:rsidP="00B75EB7">
      <w:pPr>
        <w:widowControl w:val="0"/>
        <w:numPr>
          <w:ilvl w:val="0"/>
          <w:numId w:val="28"/>
        </w:numPr>
        <w:jc w:val="both"/>
        <w:rPr>
          <w:szCs w:val="21"/>
        </w:rPr>
      </w:pPr>
      <w:r w:rsidRPr="00070B29">
        <w:t>последовательность градостроительного зонирования применительно к территориям поселения, городского округа или межселенным территориям либо применительно к различным частям территорий поселения или городского округа (в случае подготовки проекта правил землепользования и застройки применительно к частям территорий поселения или городского округа);</w:t>
      </w:r>
    </w:p>
    <w:p w:rsidR="00B75EB7" w:rsidRPr="00070B29" w:rsidRDefault="00B75EB7" w:rsidP="00B75EB7">
      <w:pPr>
        <w:widowControl w:val="0"/>
        <w:numPr>
          <w:ilvl w:val="0"/>
          <w:numId w:val="28"/>
        </w:numPr>
        <w:jc w:val="both"/>
        <w:rPr>
          <w:szCs w:val="21"/>
        </w:rPr>
      </w:pPr>
      <w:r w:rsidRPr="00070B29">
        <w:t>порядок и сроки проведения работ по подготовке Проекта изменений правил;</w:t>
      </w:r>
    </w:p>
    <w:p w:rsidR="00B75EB7" w:rsidRPr="00070B29" w:rsidRDefault="00B75EB7" w:rsidP="00B75EB7">
      <w:pPr>
        <w:widowControl w:val="0"/>
        <w:numPr>
          <w:ilvl w:val="0"/>
          <w:numId w:val="28"/>
        </w:numPr>
        <w:jc w:val="both"/>
        <w:rPr>
          <w:szCs w:val="21"/>
        </w:rPr>
      </w:pPr>
      <w:r w:rsidRPr="00070B29">
        <w:t>порядок направления в Комиссию предложений заинтересованных лиц по подготовке Проекта изменений правил;</w:t>
      </w:r>
    </w:p>
    <w:p w:rsidR="00B75EB7" w:rsidRPr="00070B29" w:rsidRDefault="00B75EB7" w:rsidP="00B75EB7">
      <w:pPr>
        <w:widowControl w:val="0"/>
        <w:numPr>
          <w:ilvl w:val="0"/>
          <w:numId w:val="28"/>
        </w:numPr>
        <w:jc w:val="both"/>
        <w:rPr>
          <w:szCs w:val="21"/>
        </w:rPr>
      </w:pPr>
      <w:r w:rsidRPr="00070B29">
        <w:t>иные вопросы организации работ.</w:t>
      </w:r>
    </w:p>
    <w:p w:rsidR="00B75EB7" w:rsidRPr="00070B29" w:rsidRDefault="00B75EB7" w:rsidP="00B75EB7">
      <w:pPr>
        <w:widowControl w:val="0"/>
        <w:numPr>
          <w:ilvl w:val="0"/>
          <w:numId w:val="9"/>
        </w:numPr>
        <w:ind w:left="0" w:firstLine="709"/>
        <w:jc w:val="both"/>
      </w:pPr>
      <w:r w:rsidRPr="00070B29">
        <w:t xml:space="preserve">Администрация города Городище осуществляет проверку Проекта изменений правил, представленного комиссией, на соответствие требованиям технических регламентов, генеральному плану города Городище, схемам территориального планирования </w:t>
      </w:r>
      <w:proofErr w:type="spellStart"/>
      <w:r w:rsidRPr="00070B29">
        <w:t>Городищенского</w:t>
      </w:r>
      <w:proofErr w:type="spellEnd"/>
      <w:r w:rsidRPr="00070B29">
        <w:t xml:space="preserve"> района, схемам территориального планирования двух и более субъектов Российской Федерации, схемам территориального планирования Пензенской области, схемам территориального планирования Российской Федерации.</w:t>
      </w:r>
    </w:p>
    <w:p w:rsidR="00B75EB7" w:rsidRPr="00070B29" w:rsidRDefault="00B75EB7" w:rsidP="00B75EB7">
      <w:pPr>
        <w:widowControl w:val="0"/>
        <w:numPr>
          <w:ilvl w:val="0"/>
          <w:numId w:val="9"/>
        </w:numPr>
        <w:ind w:left="0" w:firstLine="709"/>
        <w:jc w:val="both"/>
      </w:pPr>
      <w:proofErr w:type="gramStart"/>
      <w:r w:rsidRPr="00070B29">
        <w:t>По результатам указанной в части 12 настоящей статьи проверки администрация города Городище направляет Проект изменения правил главе города Городище для принятия решения о проведении публичных обсуждений или публичных слушаний по такому проекту или в случае обнаружения его несоответствия требованиям и документам, указанным в части 12 настоящей статьи, в Комиссию на доработку.</w:t>
      </w:r>
      <w:proofErr w:type="gramEnd"/>
    </w:p>
    <w:p w:rsidR="00B75EB7" w:rsidRPr="00070B29" w:rsidRDefault="00B75EB7" w:rsidP="00B75EB7">
      <w:pPr>
        <w:widowControl w:val="0"/>
        <w:numPr>
          <w:ilvl w:val="0"/>
          <w:numId w:val="9"/>
        </w:numPr>
        <w:ind w:left="0" w:firstLine="709"/>
        <w:jc w:val="both"/>
      </w:pPr>
      <w:r w:rsidRPr="00070B29">
        <w:t>Глава города Городище при получении от администрации города Городище Проекта изменения правил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B75EB7" w:rsidRPr="00070B29" w:rsidRDefault="00B75EB7" w:rsidP="00B75EB7">
      <w:pPr>
        <w:widowControl w:val="0"/>
        <w:numPr>
          <w:ilvl w:val="0"/>
          <w:numId w:val="9"/>
        </w:numPr>
        <w:ind w:left="0" w:firstLine="709"/>
        <w:jc w:val="both"/>
      </w:pPr>
      <w:r w:rsidRPr="00070B29">
        <w:t>Общественные обсуждения или публичные слушания по Проекту изменения правил проводятся в порядке, определяемом уставом города Городище и нормативным правовым актом представительного органа города Городище, в соответствии со статьей 2 настоящих Правил.</w:t>
      </w:r>
    </w:p>
    <w:p w:rsidR="00B75EB7" w:rsidRPr="00070B29" w:rsidRDefault="00B75EB7" w:rsidP="00B75EB7">
      <w:pPr>
        <w:widowControl w:val="0"/>
        <w:numPr>
          <w:ilvl w:val="0"/>
          <w:numId w:val="9"/>
        </w:numPr>
        <w:ind w:left="0" w:firstLine="709"/>
        <w:jc w:val="both"/>
      </w:pPr>
      <w:r w:rsidRPr="00070B29">
        <w:t xml:space="preserve">После завершения общественных обсуждений или публичных слушаний по Проекту изменения </w:t>
      </w:r>
      <w:proofErr w:type="gramStart"/>
      <w:r w:rsidRPr="00070B29">
        <w:t>правил</w:t>
      </w:r>
      <w:proofErr w:type="gramEnd"/>
      <w:r w:rsidRPr="00070B29">
        <w:t xml:space="preserve"> Комиссия с учетом результатов таких общественных обсуждений или публичных слушаний обеспечивает внесение изменений в Проект изменения правил и представляет указанный проект главе администрации города Городище. Обязательными приложениями к Проекту изменений правил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w:t>
      </w:r>
      <w:proofErr w:type="spellStart"/>
      <w:r w:rsidRPr="00070B29">
        <w:t>ГрК</w:t>
      </w:r>
      <w:proofErr w:type="spellEnd"/>
      <w:r w:rsidRPr="00070B29">
        <w:t xml:space="preserve"> РФ не требуется.</w:t>
      </w:r>
    </w:p>
    <w:p w:rsidR="00B75EB7" w:rsidRPr="00070B29" w:rsidRDefault="00B75EB7" w:rsidP="00B75EB7">
      <w:pPr>
        <w:widowControl w:val="0"/>
        <w:numPr>
          <w:ilvl w:val="0"/>
          <w:numId w:val="9"/>
        </w:numPr>
        <w:ind w:left="0" w:firstLine="709"/>
        <w:jc w:val="both"/>
        <w:rPr>
          <w:szCs w:val="21"/>
        </w:rPr>
      </w:pPr>
      <w:proofErr w:type="gramStart"/>
      <w:r w:rsidRPr="00070B29">
        <w:t xml:space="preserve">Глава администрации города Городище в течение десяти дней после представления ему Проекта изменений правил и указанных в части 16 настоящей статьи </w:t>
      </w:r>
      <w:r w:rsidRPr="00070B29">
        <w:lastRenderedPageBreak/>
        <w:t>обязательных приложений должен принять решение о направлении указанного проекта в собрание представителей города Городище для последующего утверждения или об отклонении проекта о внесении изменения в правила землепользования и застройки и о направлении его на доработку с указанием даты его</w:t>
      </w:r>
      <w:proofErr w:type="gramEnd"/>
      <w:r w:rsidRPr="00070B29">
        <w:t xml:space="preserve"> повторного представления.</w:t>
      </w:r>
    </w:p>
    <w:p w:rsidR="00B75EB7" w:rsidRPr="00070B29" w:rsidRDefault="00B75EB7" w:rsidP="00B75EB7">
      <w:pPr>
        <w:widowControl w:val="0"/>
        <w:numPr>
          <w:ilvl w:val="0"/>
          <w:numId w:val="9"/>
        </w:numPr>
        <w:ind w:left="0" w:firstLine="709"/>
        <w:jc w:val="both"/>
        <w:rPr>
          <w:szCs w:val="21"/>
        </w:rPr>
      </w:pPr>
      <w:r w:rsidRPr="00070B29">
        <w:t xml:space="preserve">Внесение изменений в правила землепользования и застройки утверждаются представительным органом местного самоуправления. Обязательными приложениями к Проекту изменений правил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proofErr w:type="spellStart"/>
      <w:r w:rsidRPr="00070B29">
        <w:t>ГрК</w:t>
      </w:r>
      <w:proofErr w:type="spellEnd"/>
      <w:r w:rsidRPr="00070B29">
        <w:t xml:space="preserve"> РФ не требуется. </w:t>
      </w:r>
    </w:p>
    <w:p w:rsidR="00B75EB7" w:rsidRPr="00070B29" w:rsidRDefault="00B75EB7" w:rsidP="00B75EB7">
      <w:pPr>
        <w:widowControl w:val="0"/>
        <w:numPr>
          <w:ilvl w:val="0"/>
          <w:numId w:val="9"/>
        </w:numPr>
        <w:ind w:left="0" w:firstLine="709"/>
        <w:jc w:val="both"/>
        <w:rPr>
          <w:szCs w:val="21"/>
        </w:rPr>
      </w:pPr>
      <w:r w:rsidRPr="00070B29">
        <w:t>Собрание представителей города Городище по результатам рассмотрения Проекта изменения правил и обязательных приложений к нему может утвердить изменения правил землепользования и застройки или направить такой проект главе администрации города Городище на доработку в соответствии с заключением о результатах общественных обсуждений или публичных слушаний по указанному проекту.</w:t>
      </w:r>
    </w:p>
    <w:p w:rsidR="00B75EB7" w:rsidRPr="00070B29" w:rsidRDefault="00B75EB7" w:rsidP="00B75EB7">
      <w:pPr>
        <w:widowControl w:val="0"/>
        <w:numPr>
          <w:ilvl w:val="0"/>
          <w:numId w:val="9"/>
        </w:numPr>
        <w:ind w:left="0" w:firstLine="709"/>
        <w:jc w:val="both"/>
        <w:rPr>
          <w:szCs w:val="21"/>
        </w:rPr>
      </w:pPr>
      <w:r w:rsidRPr="00070B29">
        <w:rPr>
          <w:szCs w:val="21"/>
        </w:rPr>
        <w:t>Изменения в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города Городище в сети «Интернет».</w:t>
      </w:r>
    </w:p>
    <w:p w:rsidR="00B75EB7" w:rsidRPr="00070B29" w:rsidRDefault="00B75EB7" w:rsidP="00B75EB7">
      <w:pPr>
        <w:widowControl w:val="0"/>
        <w:numPr>
          <w:ilvl w:val="0"/>
          <w:numId w:val="9"/>
        </w:numPr>
        <w:ind w:left="0" w:firstLine="709"/>
        <w:jc w:val="both"/>
        <w:rPr>
          <w:szCs w:val="21"/>
        </w:rPr>
      </w:pPr>
      <w:r w:rsidRPr="00070B29">
        <w:rPr>
          <w:szCs w:val="21"/>
        </w:rPr>
        <w:t xml:space="preserve">Утвержденные правила землепользования и застройки (в актуализированной редакции с учетом утвержденных изменений) и решение об их утверждении подлежат размещению в федеральной государственной информационной системе территориального планирования не </w:t>
      </w:r>
      <w:proofErr w:type="gramStart"/>
      <w:r w:rsidRPr="00070B29">
        <w:rPr>
          <w:szCs w:val="21"/>
        </w:rPr>
        <w:t>позднее</w:t>
      </w:r>
      <w:proofErr w:type="gramEnd"/>
      <w:r w:rsidRPr="00070B29">
        <w:rPr>
          <w:szCs w:val="21"/>
        </w:rPr>
        <w:t xml:space="preserve"> чем по истечении десяти дней с даты утверждения указанных правил.</w:t>
      </w:r>
    </w:p>
    <w:p w:rsidR="00B75EB7" w:rsidRPr="00070B29" w:rsidRDefault="00B75EB7" w:rsidP="00B75EB7">
      <w:pPr>
        <w:widowControl w:val="0"/>
        <w:numPr>
          <w:ilvl w:val="0"/>
          <w:numId w:val="9"/>
        </w:numPr>
        <w:ind w:left="0" w:firstLine="709"/>
        <w:jc w:val="both"/>
        <w:rPr>
          <w:szCs w:val="21"/>
        </w:rPr>
      </w:pPr>
      <w:r w:rsidRPr="00070B29">
        <w:rPr>
          <w:szCs w:val="21"/>
        </w:rPr>
        <w:t>Физические и юридические лица вправе оспорить решение об утверждении правил землепользования и застройки в судебном порядке.</w:t>
      </w:r>
    </w:p>
    <w:p w:rsidR="00B75EB7" w:rsidRPr="00070B29" w:rsidRDefault="00B75EB7" w:rsidP="00B75EB7">
      <w:pPr>
        <w:widowControl w:val="0"/>
        <w:numPr>
          <w:ilvl w:val="0"/>
          <w:numId w:val="9"/>
        </w:numPr>
        <w:ind w:left="0" w:firstLine="709"/>
        <w:jc w:val="both"/>
        <w:rPr>
          <w:szCs w:val="21"/>
        </w:rPr>
      </w:pPr>
      <w:proofErr w:type="gramStart"/>
      <w:r w:rsidRPr="00070B29">
        <w:t>Органы государственной власти Российской Федерации, органы государственной власти Пензенской области вправе оспорить решение о внесении изменений в правила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 Пензенской области, утвержденным до утверждения правил землепользования</w:t>
      </w:r>
      <w:proofErr w:type="gramEnd"/>
      <w:r w:rsidRPr="00070B29">
        <w:t xml:space="preserve"> и застройки.</w:t>
      </w:r>
    </w:p>
    <w:p w:rsidR="00B75EB7" w:rsidRPr="00070B29" w:rsidRDefault="00B75EB7" w:rsidP="00B75EB7">
      <w:pPr>
        <w:widowControl w:val="0"/>
        <w:numPr>
          <w:ilvl w:val="0"/>
          <w:numId w:val="9"/>
        </w:numPr>
        <w:ind w:left="0" w:firstLine="709"/>
        <w:jc w:val="both"/>
        <w:rPr>
          <w:szCs w:val="21"/>
        </w:rPr>
      </w:pPr>
      <w:proofErr w:type="gramStart"/>
      <w:r w:rsidRPr="00070B29">
        <w:rPr>
          <w:szCs w:val="21"/>
        </w:rPr>
        <w:t>Изменения в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w:t>
      </w:r>
      <w:proofErr w:type="gramEnd"/>
      <w:r w:rsidRPr="00070B29">
        <w:rPr>
          <w:szCs w:val="21"/>
        </w:rPr>
        <w:t xml:space="preserve">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B75EB7" w:rsidRPr="00070B29" w:rsidRDefault="00B75EB7" w:rsidP="00B75EB7">
      <w:pPr>
        <w:pStyle w:val="2"/>
        <w:rPr>
          <w:color w:val="auto"/>
          <w:lang w:eastAsia="ru-RU"/>
        </w:rPr>
      </w:pPr>
      <w:bookmarkStart w:id="65" w:name="_Toc507071538"/>
      <w:bookmarkStart w:id="66" w:name="_Toc514751746"/>
      <w:r w:rsidRPr="00070B29">
        <w:rPr>
          <w:color w:val="auto"/>
          <w:lang w:eastAsia="ru-RU"/>
        </w:rPr>
        <w:t>Статья 6. О регулировании иных вопросов землепользования и застройки.</w:t>
      </w:r>
      <w:bookmarkEnd w:id="65"/>
      <w:bookmarkEnd w:id="66"/>
    </w:p>
    <w:p w:rsidR="00B75EB7" w:rsidRPr="00070B29" w:rsidRDefault="00B75EB7" w:rsidP="00B75EB7">
      <w:pPr>
        <w:widowControl w:val="0"/>
        <w:numPr>
          <w:ilvl w:val="0"/>
          <w:numId w:val="39"/>
        </w:numPr>
        <w:ind w:left="-142" w:firstLine="851"/>
        <w:jc w:val="both"/>
        <w:rPr>
          <w:szCs w:val="21"/>
        </w:rPr>
      </w:pPr>
      <w:r w:rsidRPr="00070B29">
        <w:rPr>
          <w:szCs w:val="21"/>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w:t>
      </w:r>
      <w:r w:rsidRPr="00070B29">
        <w:rPr>
          <w:szCs w:val="21"/>
        </w:rPr>
        <w:lastRenderedPageBreak/>
        <w:t>предельных параметров разрешенного строительства, реконструкции объектов капитального строительства.</w:t>
      </w:r>
    </w:p>
    <w:p w:rsidR="00B75EB7" w:rsidRPr="00070B29" w:rsidRDefault="00B75EB7" w:rsidP="00B75EB7">
      <w:pPr>
        <w:widowControl w:val="0"/>
        <w:numPr>
          <w:ilvl w:val="0"/>
          <w:numId w:val="39"/>
        </w:numPr>
        <w:ind w:left="-142" w:firstLine="851"/>
        <w:jc w:val="both"/>
        <w:rPr>
          <w:szCs w:val="21"/>
        </w:rPr>
      </w:pPr>
      <w:bookmarkStart w:id="67" w:name="dst1301"/>
      <w:bookmarkEnd w:id="67"/>
      <w:r w:rsidRPr="00070B29">
        <w:rPr>
          <w:szCs w:val="21"/>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070B29">
        <w:rPr>
          <w:szCs w:val="21"/>
        </w:rPr>
        <w:t>архитектурным решениям</w:t>
      </w:r>
      <w:proofErr w:type="gramEnd"/>
      <w:r w:rsidRPr="00070B29">
        <w:rPr>
          <w:szCs w:val="21"/>
        </w:rPr>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B75EB7" w:rsidRPr="00070B29" w:rsidRDefault="00B75EB7" w:rsidP="00B75EB7">
      <w:pPr>
        <w:widowControl w:val="0"/>
        <w:numPr>
          <w:ilvl w:val="0"/>
          <w:numId w:val="39"/>
        </w:numPr>
        <w:ind w:left="-142" w:firstLine="851"/>
        <w:jc w:val="both"/>
        <w:rPr>
          <w:szCs w:val="21"/>
        </w:rPr>
      </w:pPr>
      <w:bookmarkStart w:id="68" w:name="dst100631"/>
      <w:bookmarkEnd w:id="68"/>
      <w:r w:rsidRPr="00070B29">
        <w:rPr>
          <w:szCs w:val="21"/>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B75EB7" w:rsidRPr="00070B29" w:rsidRDefault="00B75EB7" w:rsidP="00B75EB7">
      <w:pPr>
        <w:widowControl w:val="0"/>
        <w:numPr>
          <w:ilvl w:val="0"/>
          <w:numId w:val="39"/>
        </w:numPr>
        <w:ind w:left="-142" w:firstLine="851"/>
        <w:jc w:val="both"/>
        <w:rPr>
          <w:szCs w:val="21"/>
        </w:rPr>
      </w:pPr>
      <w:bookmarkStart w:id="69" w:name="dst2202"/>
      <w:bookmarkEnd w:id="69"/>
      <w:r w:rsidRPr="00070B29">
        <w:rPr>
          <w:szCs w:val="21"/>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2 настоящих Правил и </w:t>
      </w:r>
      <w:proofErr w:type="spellStart"/>
      <w:r w:rsidRPr="00070B29">
        <w:rPr>
          <w:szCs w:val="21"/>
        </w:rPr>
        <w:t>ГрК</w:t>
      </w:r>
      <w:proofErr w:type="spellEnd"/>
      <w:r w:rsidRPr="00070B29">
        <w:rPr>
          <w:szCs w:val="21"/>
        </w:rPr>
        <w:t xml:space="preserve"> РФ.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B75EB7" w:rsidRPr="00070B29" w:rsidRDefault="00B75EB7" w:rsidP="00B75EB7">
      <w:pPr>
        <w:widowControl w:val="0"/>
        <w:numPr>
          <w:ilvl w:val="0"/>
          <w:numId w:val="39"/>
        </w:numPr>
        <w:ind w:left="-142" w:firstLine="851"/>
        <w:jc w:val="both"/>
        <w:rPr>
          <w:szCs w:val="21"/>
        </w:rPr>
      </w:pPr>
      <w:bookmarkStart w:id="70" w:name="dst2203"/>
      <w:bookmarkEnd w:id="70"/>
      <w:proofErr w:type="gramStart"/>
      <w:r w:rsidRPr="00070B29">
        <w:rPr>
          <w:szCs w:val="21"/>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города Городище.</w:t>
      </w:r>
      <w:bookmarkStart w:id="71" w:name="dst100634"/>
      <w:bookmarkEnd w:id="71"/>
      <w:proofErr w:type="gramEnd"/>
    </w:p>
    <w:p w:rsidR="00B75EB7" w:rsidRPr="00070B29" w:rsidRDefault="00B75EB7" w:rsidP="00B75EB7">
      <w:pPr>
        <w:widowControl w:val="0"/>
        <w:numPr>
          <w:ilvl w:val="0"/>
          <w:numId w:val="39"/>
        </w:numPr>
        <w:ind w:left="-142" w:firstLine="851"/>
        <w:jc w:val="both"/>
        <w:rPr>
          <w:szCs w:val="21"/>
        </w:rPr>
      </w:pPr>
      <w:r w:rsidRPr="00070B29">
        <w:rPr>
          <w:szCs w:val="21"/>
        </w:rPr>
        <w:t>Глава администрации города Городище в течение семи дней со дня поступления указанных в </w:t>
      </w:r>
      <w:hyperlink r:id="rId11" w:anchor="dst100633" w:history="1">
        <w:r w:rsidRPr="00070B29">
          <w:rPr>
            <w:szCs w:val="21"/>
          </w:rPr>
          <w:t>части 5</w:t>
        </w:r>
      </w:hyperlink>
      <w:r w:rsidRPr="00070B29">
        <w:rPr>
          <w:szCs w:val="21"/>
        </w:rPr>
        <w:t>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B75EB7" w:rsidRPr="00070B29" w:rsidRDefault="00B75EB7" w:rsidP="00B75EB7">
      <w:pPr>
        <w:widowControl w:val="0"/>
        <w:numPr>
          <w:ilvl w:val="0"/>
          <w:numId w:val="39"/>
        </w:numPr>
        <w:ind w:left="-142" w:firstLine="851"/>
        <w:jc w:val="both"/>
        <w:rPr>
          <w:szCs w:val="21"/>
        </w:rPr>
      </w:pPr>
      <w:bookmarkStart w:id="72" w:name="dst100635"/>
      <w:bookmarkEnd w:id="72"/>
      <w:r w:rsidRPr="00070B29">
        <w:rPr>
          <w:szCs w:val="21"/>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B75EB7" w:rsidRPr="00070B29" w:rsidRDefault="00B75EB7" w:rsidP="00B75EB7">
      <w:pPr>
        <w:rPr>
          <w:szCs w:val="21"/>
        </w:rPr>
      </w:pPr>
      <w:r w:rsidRPr="00070B29">
        <w:rPr>
          <w:szCs w:val="21"/>
        </w:rPr>
        <w:t xml:space="preserve"> </w:t>
      </w:r>
    </w:p>
    <w:p w:rsidR="00B75EB7" w:rsidRPr="00070B29" w:rsidRDefault="00B75EB7" w:rsidP="00B75EB7">
      <w:pPr>
        <w:pStyle w:val="1"/>
      </w:pPr>
      <w:bookmarkStart w:id="73" w:name="_Toc464032170"/>
      <w:bookmarkStart w:id="74" w:name="_Toc464037364"/>
      <w:bookmarkStart w:id="75" w:name="_Toc464641509"/>
      <w:bookmarkStart w:id="76" w:name="_Toc465073820"/>
      <w:bookmarkStart w:id="77" w:name="_Toc465338033"/>
      <w:bookmarkStart w:id="78" w:name="_Toc507071539"/>
      <w:bookmarkStart w:id="79" w:name="_Toc514751747"/>
      <w:r w:rsidRPr="00070B29">
        <w:t>Глава 2. Градостроительные регламенты.</w:t>
      </w:r>
      <w:bookmarkEnd w:id="73"/>
      <w:bookmarkEnd w:id="74"/>
      <w:bookmarkEnd w:id="75"/>
      <w:bookmarkEnd w:id="76"/>
      <w:bookmarkEnd w:id="77"/>
      <w:bookmarkEnd w:id="78"/>
      <w:bookmarkEnd w:id="79"/>
    </w:p>
    <w:p w:rsidR="00B75EB7" w:rsidRPr="00070B29" w:rsidRDefault="00B75EB7" w:rsidP="00B75EB7">
      <w:pPr>
        <w:pStyle w:val="2"/>
        <w:rPr>
          <w:color w:val="auto"/>
        </w:rPr>
      </w:pPr>
      <w:bookmarkStart w:id="80" w:name="_Toc464032171"/>
      <w:bookmarkStart w:id="81" w:name="_Toc464037365"/>
      <w:bookmarkStart w:id="82" w:name="_Toc464641510"/>
      <w:bookmarkStart w:id="83" w:name="_Toc465073821"/>
      <w:bookmarkStart w:id="84" w:name="_Toc465338034"/>
      <w:bookmarkStart w:id="85" w:name="_Toc507071540"/>
      <w:bookmarkStart w:id="86" w:name="_Toc514751748"/>
      <w:r w:rsidRPr="00070B29">
        <w:rPr>
          <w:color w:val="auto"/>
        </w:rPr>
        <w:t>Статья 7. Градостроительный регламент.</w:t>
      </w:r>
      <w:bookmarkEnd w:id="80"/>
      <w:bookmarkEnd w:id="81"/>
      <w:bookmarkEnd w:id="82"/>
      <w:bookmarkEnd w:id="83"/>
      <w:bookmarkEnd w:id="84"/>
      <w:bookmarkEnd w:id="85"/>
      <w:bookmarkEnd w:id="86"/>
    </w:p>
    <w:p w:rsidR="00B75EB7" w:rsidRPr="00070B29" w:rsidRDefault="00B75EB7" w:rsidP="00B75EB7">
      <w:pPr>
        <w:widowControl w:val="0"/>
        <w:numPr>
          <w:ilvl w:val="0"/>
          <w:numId w:val="13"/>
        </w:numPr>
        <w:ind w:left="0" w:firstLine="709"/>
        <w:jc w:val="both"/>
      </w:pPr>
      <w:r w:rsidRPr="00070B29">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B75EB7" w:rsidRPr="00070B29" w:rsidRDefault="00B75EB7" w:rsidP="00B75EB7">
      <w:pPr>
        <w:widowControl w:val="0"/>
        <w:numPr>
          <w:ilvl w:val="0"/>
          <w:numId w:val="13"/>
        </w:numPr>
        <w:ind w:left="0" w:firstLine="709"/>
        <w:jc w:val="both"/>
      </w:pPr>
      <w:r w:rsidRPr="00070B29">
        <w:t xml:space="preserve">В градостроительном регламенте в отношении земельных участков и </w:t>
      </w:r>
      <w:r w:rsidRPr="00070B29">
        <w:lastRenderedPageBreak/>
        <w:t>объектов капитального строительства, расположенных в пределах соответствующей территориальной зоны, указываются:</w:t>
      </w:r>
    </w:p>
    <w:p w:rsidR="00B75EB7" w:rsidRPr="00070B29" w:rsidRDefault="00B75EB7" w:rsidP="00B75EB7">
      <w:r w:rsidRPr="00070B29">
        <w:t>1) виды разрешенного использования земельных участков и объектов капитального строительства;</w:t>
      </w:r>
    </w:p>
    <w:p w:rsidR="00B75EB7" w:rsidRPr="00070B29" w:rsidRDefault="00B75EB7" w:rsidP="00B75EB7">
      <w:r w:rsidRPr="00070B29">
        <w:t xml:space="preserve">2) </w:t>
      </w:r>
      <w:hyperlink r:id="rId12" w:history="1">
        <w:r w:rsidRPr="00070B29">
          <w:t>предельные</w:t>
        </w:r>
      </w:hyperlink>
      <w:r w:rsidRPr="00070B29">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75EB7" w:rsidRPr="00070B29" w:rsidRDefault="00B75EB7" w:rsidP="00B75EB7">
      <w:r w:rsidRPr="00070B29">
        <w:t xml:space="preserve">3) ограничения использования земельных участков и объектов капитального строительства, устанавливаемые в соответствии с </w:t>
      </w:r>
      <w:hyperlink r:id="rId13" w:history="1">
        <w:r w:rsidRPr="00070B29">
          <w:t>законодательством</w:t>
        </w:r>
      </w:hyperlink>
      <w:r w:rsidRPr="00070B29">
        <w:t xml:space="preserve"> Российской Федерации;</w:t>
      </w:r>
    </w:p>
    <w:p w:rsidR="00B75EB7" w:rsidRPr="00070B29" w:rsidRDefault="00B75EB7" w:rsidP="00B75EB7">
      <w:r w:rsidRPr="00070B29">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B75EB7" w:rsidRPr="00070B29" w:rsidRDefault="00B75EB7" w:rsidP="00B75EB7">
      <w:pPr>
        <w:widowControl w:val="0"/>
        <w:numPr>
          <w:ilvl w:val="0"/>
          <w:numId w:val="13"/>
        </w:numPr>
        <w:ind w:left="0" w:firstLine="709"/>
        <w:jc w:val="both"/>
      </w:pPr>
      <w:r w:rsidRPr="00070B29">
        <w:t>Градостроительные регламенты устанавливаются с учетом:</w:t>
      </w:r>
    </w:p>
    <w:p w:rsidR="00B75EB7" w:rsidRPr="00070B29" w:rsidRDefault="00B75EB7" w:rsidP="00B75EB7">
      <w:pPr>
        <w:widowControl w:val="0"/>
        <w:numPr>
          <w:ilvl w:val="1"/>
          <w:numId w:val="26"/>
        </w:numPr>
        <w:jc w:val="both"/>
      </w:pPr>
      <w:r w:rsidRPr="00070B29">
        <w:t>фактического использования земельных участков и объектов капитального строительства в границах территориальной зоны;</w:t>
      </w:r>
    </w:p>
    <w:p w:rsidR="00B75EB7" w:rsidRPr="00070B29" w:rsidRDefault="00B75EB7" w:rsidP="00B75EB7">
      <w:pPr>
        <w:widowControl w:val="0"/>
        <w:numPr>
          <w:ilvl w:val="1"/>
          <w:numId w:val="26"/>
        </w:numPr>
        <w:jc w:val="both"/>
      </w:pPr>
      <w:r w:rsidRPr="00070B29">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B75EB7" w:rsidRPr="00070B29" w:rsidRDefault="00B75EB7" w:rsidP="00B75EB7">
      <w:pPr>
        <w:widowControl w:val="0"/>
        <w:numPr>
          <w:ilvl w:val="1"/>
          <w:numId w:val="26"/>
        </w:numPr>
        <w:jc w:val="both"/>
      </w:pPr>
      <w:r w:rsidRPr="00070B29">
        <w:t>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B75EB7" w:rsidRPr="00070B29" w:rsidRDefault="00B75EB7" w:rsidP="00B75EB7">
      <w:pPr>
        <w:widowControl w:val="0"/>
        <w:numPr>
          <w:ilvl w:val="1"/>
          <w:numId w:val="26"/>
        </w:numPr>
        <w:jc w:val="both"/>
      </w:pPr>
      <w:r w:rsidRPr="00070B29">
        <w:t>видов территориальных зон;</w:t>
      </w:r>
    </w:p>
    <w:p w:rsidR="00B75EB7" w:rsidRPr="00070B29" w:rsidRDefault="00B75EB7" w:rsidP="00B75EB7">
      <w:pPr>
        <w:widowControl w:val="0"/>
        <w:numPr>
          <w:ilvl w:val="1"/>
          <w:numId w:val="26"/>
        </w:numPr>
        <w:jc w:val="both"/>
      </w:pPr>
      <w:r w:rsidRPr="00070B29">
        <w:t>требований охраны объектов культурного наследия, а также особо охраняемых природных территорий, иных природных объектов.</w:t>
      </w:r>
    </w:p>
    <w:p w:rsidR="00B75EB7" w:rsidRPr="00070B29" w:rsidRDefault="00B75EB7" w:rsidP="00B75EB7">
      <w:r w:rsidRPr="00070B29">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B75EB7" w:rsidRPr="00070B29" w:rsidRDefault="00B75EB7" w:rsidP="00B75EB7">
      <w:pPr>
        <w:widowControl w:val="0"/>
        <w:numPr>
          <w:ilvl w:val="0"/>
          <w:numId w:val="13"/>
        </w:numPr>
        <w:ind w:left="0" w:firstLine="709"/>
        <w:jc w:val="both"/>
      </w:pPr>
      <w:r w:rsidRPr="00070B29">
        <w:t>Действие градостроительного регламента не распространяется на земельные участки:</w:t>
      </w:r>
    </w:p>
    <w:p w:rsidR="00B75EB7" w:rsidRPr="00070B29" w:rsidRDefault="00B75EB7" w:rsidP="00B75EB7">
      <w:proofErr w:type="gramStart"/>
      <w:r w:rsidRPr="00070B29">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070B29">
        <w:t xml:space="preserve"> наследия;</w:t>
      </w:r>
    </w:p>
    <w:p w:rsidR="00B75EB7" w:rsidRPr="00070B29" w:rsidRDefault="00B75EB7" w:rsidP="00B75EB7">
      <w:r w:rsidRPr="00070B29">
        <w:t>2) в границах территорий общего пользования;</w:t>
      </w:r>
    </w:p>
    <w:p w:rsidR="00B75EB7" w:rsidRPr="00070B29" w:rsidRDefault="00B75EB7" w:rsidP="00B75EB7">
      <w:proofErr w:type="gramStart"/>
      <w:r w:rsidRPr="00070B29">
        <w:t>3) предназначенные для размещения линейных объектов и (или) занятые линейными объектами;</w:t>
      </w:r>
      <w:proofErr w:type="gramEnd"/>
    </w:p>
    <w:p w:rsidR="00B75EB7" w:rsidRPr="00070B29" w:rsidRDefault="00B75EB7" w:rsidP="00B75EB7">
      <w:proofErr w:type="gramStart"/>
      <w:r w:rsidRPr="00070B29">
        <w:t>4) предоставленные для добычи полезных ископаемых.</w:t>
      </w:r>
      <w:proofErr w:type="gramEnd"/>
    </w:p>
    <w:p w:rsidR="00B75EB7" w:rsidRPr="00070B29" w:rsidRDefault="00B75EB7" w:rsidP="00B75EB7">
      <w:pPr>
        <w:widowControl w:val="0"/>
        <w:numPr>
          <w:ilvl w:val="0"/>
          <w:numId w:val="13"/>
        </w:numPr>
        <w:ind w:left="0" w:firstLine="709"/>
        <w:jc w:val="both"/>
      </w:pPr>
      <w:r w:rsidRPr="00070B29">
        <w:t>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B75EB7" w:rsidRPr="00070B29" w:rsidRDefault="00B75EB7" w:rsidP="00B75EB7">
      <w:pPr>
        <w:widowControl w:val="0"/>
        <w:numPr>
          <w:ilvl w:val="0"/>
          <w:numId w:val="13"/>
        </w:numPr>
        <w:ind w:left="0" w:firstLine="709"/>
        <w:jc w:val="both"/>
      </w:pPr>
      <w:r w:rsidRPr="00070B29">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w:t>
      </w:r>
      <w:r w:rsidRPr="00070B29">
        <w:lastRenderedPageBreak/>
        <w:t>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B75EB7" w:rsidRPr="00070B29" w:rsidRDefault="00B75EB7" w:rsidP="00B75EB7">
      <w:pPr>
        <w:widowControl w:val="0"/>
        <w:numPr>
          <w:ilvl w:val="0"/>
          <w:numId w:val="13"/>
        </w:numPr>
        <w:ind w:left="0" w:firstLine="709"/>
        <w:jc w:val="both"/>
      </w:pPr>
      <w:proofErr w:type="gramStart"/>
      <w:r w:rsidRPr="00070B29">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070B29">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B75EB7" w:rsidRPr="00070B29" w:rsidRDefault="00B75EB7" w:rsidP="00B75EB7">
      <w:pPr>
        <w:widowControl w:val="0"/>
        <w:numPr>
          <w:ilvl w:val="0"/>
          <w:numId w:val="13"/>
        </w:numPr>
        <w:ind w:left="0" w:firstLine="709"/>
        <w:jc w:val="both"/>
      </w:pPr>
      <w:r w:rsidRPr="00070B29">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B75EB7" w:rsidRPr="00070B29" w:rsidRDefault="00B75EB7" w:rsidP="00B75EB7">
      <w:pPr>
        <w:widowControl w:val="0"/>
        <w:numPr>
          <w:ilvl w:val="0"/>
          <w:numId w:val="13"/>
        </w:numPr>
        <w:ind w:left="0" w:firstLine="709"/>
        <w:jc w:val="both"/>
      </w:pPr>
      <w:proofErr w:type="gramStart"/>
      <w:r w:rsidRPr="00070B29">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B75EB7" w:rsidRPr="00070B29" w:rsidRDefault="00B75EB7" w:rsidP="00B75EB7">
      <w:pPr>
        <w:widowControl w:val="0"/>
        <w:numPr>
          <w:ilvl w:val="0"/>
          <w:numId w:val="13"/>
        </w:numPr>
        <w:ind w:left="0" w:firstLine="709"/>
        <w:jc w:val="both"/>
      </w:pPr>
      <w:r w:rsidRPr="00070B29">
        <w:t>Реконструкция указанных в части 9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B75EB7" w:rsidRPr="00070B29" w:rsidRDefault="00B75EB7" w:rsidP="00B75EB7">
      <w:pPr>
        <w:widowControl w:val="0"/>
        <w:numPr>
          <w:ilvl w:val="0"/>
          <w:numId w:val="13"/>
        </w:numPr>
        <w:ind w:left="0" w:firstLine="709"/>
        <w:jc w:val="both"/>
      </w:pPr>
      <w:r w:rsidRPr="00070B29">
        <w:t>В случае</w:t>
      </w:r>
      <w:proofErr w:type="gramStart"/>
      <w:r w:rsidRPr="00070B29">
        <w:t>,</w:t>
      </w:r>
      <w:proofErr w:type="gramEnd"/>
      <w:r w:rsidRPr="00070B29">
        <w:t xml:space="preserve">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B75EB7" w:rsidRPr="00070B29" w:rsidRDefault="00B75EB7" w:rsidP="00B75EB7">
      <w:pPr>
        <w:pStyle w:val="2"/>
        <w:rPr>
          <w:color w:val="auto"/>
        </w:rPr>
      </w:pPr>
      <w:bookmarkStart w:id="87" w:name="_Toc464032172"/>
      <w:bookmarkStart w:id="88" w:name="_Toc464037366"/>
      <w:bookmarkStart w:id="89" w:name="_Toc464641511"/>
      <w:bookmarkStart w:id="90" w:name="_Toc465073822"/>
      <w:bookmarkStart w:id="91" w:name="_Toc465338035"/>
      <w:bookmarkStart w:id="92" w:name="_Toc507071541"/>
      <w:bookmarkStart w:id="93" w:name="_Toc514751749"/>
      <w:r w:rsidRPr="00070B29">
        <w:rPr>
          <w:color w:val="auto"/>
        </w:rPr>
        <w:t>Статья 8. Виды разрешенного использования земельных участков и объектов капитального строительства.</w:t>
      </w:r>
      <w:bookmarkEnd w:id="87"/>
      <w:bookmarkEnd w:id="88"/>
      <w:bookmarkEnd w:id="89"/>
      <w:bookmarkEnd w:id="90"/>
      <w:bookmarkEnd w:id="91"/>
      <w:bookmarkEnd w:id="92"/>
      <w:bookmarkEnd w:id="93"/>
    </w:p>
    <w:p w:rsidR="00B75EB7" w:rsidRPr="00070B29" w:rsidRDefault="00B75EB7" w:rsidP="00B75EB7">
      <w:pPr>
        <w:widowControl w:val="0"/>
        <w:numPr>
          <w:ilvl w:val="0"/>
          <w:numId w:val="14"/>
        </w:numPr>
        <w:ind w:left="0" w:firstLine="709"/>
        <w:jc w:val="both"/>
        <w:rPr>
          <w:szCs w:val="21"/>
        </w:rPr>
      </w:pPr>
      <w:r w:rsidRPr="00070B29">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B75EB7" w:rsidRPr="00070B29" w:rsidRDefault="00B75EB7" w:rsidP="00B75EB7">
      <w:pPr>
        <w:widowControl w:val="0"/>
        <w:numPr>
          <w:ilvl w:val="0"/>
          <w:numId w:val="14"/>
        </w:numPr>
        <w:ind w:left="0" w:firstLine="709"/>
        <w:jc w:val="both"/>
        <w:rPr>
          <w:szCs w:val="21"/>
        </w:rPr>
      </w:pPr>
      <w:r w:rsidRPr="00070B29">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B75EB7" w:rsidRPr="00070B29" w:rsidRDefault="00B75EB7" w:rsidP="00B75EB7">
      <w:pPr>
        <w:widowControl w:val="0"/>
        <w:numPr>
          <w:ilvl w:val="0"/>
          <w:numId w:val="14"/>
        </w:numPr>
        <w:ind w:left="0" w:firstLine="709"/>
        <w:jc w:val="both"/>
        <w:rPr>
          <w:szCs w:val="21"/>
        </w:rPr>
      </w:pPr>
      <w:r w:rsidRPr="00070B29">
        <w:t xml:space="preserve">Виды разрешенного использования устанавливаются в соответствии с </w:t>
      </w:r>
      <w:r w:rsidRPr="00070B29">
        <w:lastRenderedPageBreak/>
        <w:t>приказом Министерства экономического развития Российской Федерации от 1 сентября 2014 г. № 540</w:t>
      </w:r>
      <w:r w:rsidRPr="00070B29">
        <w:rPr>
          <w:b/>
          <w:bCs/>
        </w:rPr>
        <w:t xml:space="preserve"> «</w:t>
      </w:r>
      <w:r w:rsidRPr="00070B29">
        <w:t>Об утверждении классификатора</w:t>
      </w:r>
      <w:r w:rsidRPr="00070B29">
        <w:rPr>
          <w:b/>
          <w:bCs/>
        </w:rPr>
        <w:t xml:space="preserve"> </w:t>
      </w:r>
      <w:r w:rsidRPr="00070B29">
        <w:t>видов разрешенного использования земельных участков» (редакция от 6 октября 2017 года).</w:t>
      </w:r>
    </w:p>
    <w:p w:rsidR="00B75EB7" w:rsidRPr="00070B29" w:rsidRDefault="00B75EB7" w:rsidP="00B75EB7">
      <w:pPr>
        <w:widowControl w:val="0"/>
        <w:numPr>
          <w:ilvl w:val="0"/>
          <w:numId w:val="14"/>
        </w:numPr>
        <w:ind w:left="0" w:firstLine="709"/>
        <w:jc w:val="both"/>
        <w:rPr>
          <w:szCs w:val="21"/>
        </w:rPr>
      </w:pPr>
      <w:r w:rsidRPr="00070B29">
        <w:t>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rsidR="00B75EB7" w:rsidRPr="00070B29" w:rsidRDefault="00B75EB7" w:rsidP="00B75EB7">
      <w:pPr>
        <w:widowControl w:val="0"/>
        <w:numPr>
          <w:ilvl w:val="0"/>
          <w:numId w:val="14"/>
        </w:numPr>
        <w:ind w:left="0" w:firstLine="709"/>
        <w:jc w:val="both"/>
        <w:rPr>
          <w:szCs w:val="21"/>
        </w:rPr>
      </w:pPr>
      <w:r w:rsidRPr="00070B29">
        <w:t>Текстовое наименование вида разрешенного использования земельного участка и его код (числовое обозначение) являются равнозначными.</w:t>
      </w:r>
    </w:p>
    <w:p w:rsidR="00B75EB7" w:rsidRPr="00070B29" w:rsidRDefault="00B75EB7" w:rsidP="00B75EB7">
      <w:pPr>
        <w:ind w:left="709"/>
      </w:pP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951"/>
        <w:gridCol w:w="6949"/>
        <w:gridCol w:w="1522"/>
      </w:tblGrid>
      <w:tr w:rsidR="00B75EB7" w:rsidRPr="00070B29" w:rsidTr="00552592">
        <w:tc>
          <w:tcPr>
            <w:tcW w:w="10422" w:type="dxa"/>
            <w:gridSpan w:val="3"/>
            <w:tcBorders>
              <w:top w:val="single" w:sz="4" w:space="0" w:color="auto"/>
              <w:bottom w:val="single" w:sz="4" w:space="0" w:color="auto"/>
            </w:tcBorders>
            <w:shd w:val="pct10" w:color="auto" w:fill="auto"/>
            <w:vAlign w:val="center"/>
          </w:tcPr>
          <w:p w:rsidR="00B75EB7" w:rsidRPr="00070B29" w:rsidRDefault="00B75EB7" w:rsidP="00552592">
            <w:pPr>
              <w:jc w:val="center"/>
              <w:rPr>
                <w:b/>
              </w:rPr>
            </w:pPr>
            <w:r w:rsidRPr="00070B29">
              <w:rPr>
                <w:b/>
              </w:rPr>
              <w:t>Классификатор видов разрешенного использования земельных участков</w:t>
            </w:r>
          </w:p>
        </w:tc>
      </w:tr>
      <w:tr w:rsidR="00B75EB7" w:rsidRPr="00070B29" w:rsidTr="00552592">
        <w:tc>
          <w:tcPr>
            <w:tcW w:w="1951" w:type="dxa"/>
            <w:tcBorders>
              <w:top w:val="single" w:sz="4" w:space="0" w:color="auto"/>
              <w:bottom w:val="single" w:sz="4" w:space="0" w:color="auto"/>
              <w:right w:val="single" w:sz="4" w:space="0" w:color="auto"/>
            </w:tcBorders>
            <w:vAlign w:val="center"/>
          </w:tcPr>
          <w:p w:rsidR="00B75EB7" w:rsidRPr="00070B29" w:rsidRDefault="00B75EB7" w:rsidP="00552592">
            <w:pPr>
              <w:pStyle w:val="aff4"/>
              <w:jc w:val="center"/>
              <w:rPr>
                <w:sz w:val="20"/>
                <w:szCs w:val="20"/>
              </w:rPr>
            </w:pPr>
            <w:r w:rsidRPr="00070B29">
              <w:rPr>
                <w:sz w:val="20"/>
                <w:szCs w:val="20"/>
              </w:rPr>
              <w:t>Наименование вида разрешенного использования земельного участка</w:t>
            </w:r>
            <w:hyperlink w:anchor="sub_1111" w:history="1">
              <w:r w:rsidRPr="00070B29">
                <w:rPr>
                  <w:rStyle w:val="aff3"/>
                  <w:sz w:val="20"/>
                  <w:szCs w:val="20"/>
                </w:rPr>
                <w:t>*</w:t>
              </w:r>
            </w:hyperlink>
          </w:p>
        </w:tc>
        <w:tc>
          <w:tcPr>
            <w:tcW w:w="6949" w:type="dxa"/>
            <w:tcBorders>
              <w:top w:val="single" w:sz="4" w:space="0" w:color="auto"/>
              <w:left w:val="single" w:sz="4" w:space="0" w:color="auto"/>
              <w:bottom w:val="single" w:sz="4" w:space="0" w:color="auto"/>
              <w:right w:val="single" w:sz="4" w:space="0" w:color="auto"/>
            </w:tcBorders>
            <w:vAlign w:val="center"/>
          </w:tcPr>
          <w:p w:rsidR="00B75EB7" w:rsidRPr="00070B29" w:rsidRDefault="00B75EB7" w:rsidP="00552592">
            <w:pPr>
              <w:pStyle w:val="aff4"/>
              <w:jc w:val="center"/>
              <w:rPr>
                <w:sz w:val="20"/>
                <w:szCs w:val="20"/>
              </w:rPr>
            </w:pPr>
            <w:r w:rsidRPr="00070B29">
              <w:rPr>
                <w:sz w:val="20"/>
                <w:szCs w:val="20"/>
              </w:rPr>
              <w:t>Описание вида разрешенного использования земельного участка</w:t>
            </w:r>
            <w:hyperlink w:anchor="sub_2222" w:history="1">
              <w:r w:rsidRPr="00070B29">
                <w:rPr>
                  <w:rStyle w:val="aff3"/>
                  <w:sz w:val="20"/>
                  <w:szCs w:val="20"/>
                </w:rPr>
                <w:t>**</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4"/>
              <w:jc w:val="center"/>
              <w:rPr>
                <w:sz w:val="20"/>
                <w:szCs w:val="20"/>
              </w:rPr>
            </w:pPr>
            <w:r w:rsidRPr="00070B29">
              <w:rPr>
                <w:sz w:val="20"/>
                <w:szCs w:val="20"/>
              </w:rPr>
              <w:t>Код (числовое обозначение) вида разрешенного использования земельного участка</w:t>
            </w:r>
            <w:hyperlink w:anchor="sub_3333" w:history="1">
              <w:r w:rsidRPr="00070B29">
                <w:rPr>
                  <w:rStyle w:val="aff3"/>
                  <w:sz w:val="20"/>
                  <w:szCs w:val="20"/>
                </w:rPr>
                <w:t>***</w:t>
              </w:r>
            </w:hyperlink>
          </w:p>
        </w:tc>
      </w:tr>
      <w:tr w:rsidR="00B75EB7" w:rsidRPr="00070B29" w:rsidTr="00552592">
        <w:tc>
          <w:tcPr>
            <w:tcW w:w="1951" w:type="dxa"/>
            <w:tcBorders>
              <w:top w:val="single" w:sz="4" w:space="0" w:color="auto"/>
              <w:bottom w:val="single" w:sz="4" w:space="0" w:color="auto"/>
              <w:right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w:t>
            </w:r>
          </w:p>
        </w:tc>
        <w:tc>
          <w:tcPr>
            <w:tcW w:w="6949" w:type="dxa"/>
            <w:tcBorders>
              <w:top w:val="single" w:sz="4" w:space="0" w:color="auto"/>
              <w:left w:val="single" w:sz="4" w:space="0" w:color="auto"/>
              <w:bottom w:val="single" w:sz="4" w:space="0" w:color="auto"/>
              <w:right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2</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94" w:name="sub_1010"/>
            <w:r w:rsidRPr="00070B29">
              <w:rPr>
                <w:sz w:val="20"/>
                <w:szCs w:val="20"/>
                <w:lang w:eastAsia="ru-RU"/>
              </w:rPr>
              <w:t>Сельскохозяйственное использование</w:t>
            </w:r>
            <w:bookmarkEnd w:id="94"/>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Ведение сельского хозяйства.</w:t>
            </w:r>
          </w:p>
          <w:p w:rsidR="00B75EB7" w:rsidRPr="00070B29" w:rsidRDefault="00B75EB7" w:rsidP="00552592">
            <w:pPr>
              <w:pStyle w:val="aff2"/>
              <w:rPr>
                <w:sz w:val="20"/>
                <w:szCs w:val="20"/>
                <w:lang w:eastAsia="ru-RU"/>
              </w:rPr>
            </w:pPr>
            <w:r w:rsidRPr="00070B2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070B29">
                <w:rPr>
                  <w:sz w:val="20"/>
                  <w:szCs w:val="20"/>
                  <w:lang w:eastAsia="ru-RU"/>
                </w:rPr>
                <w:t>кодами 1.1-1.18</w:t>
              </w:r>
            </w:hyperlink>
            <w:r w:rsidRPr="00070B29">
              <w:rPr>
                <w:sz w:val="20"/>
                <w:szCs w:val="20"/>
                <w:lang w:eastAsia="ru-RU"/>
              </w:rPr>
              <w:t>, в том числе размещение зданий и сооружений, используемых для хранения и переработки сельскохозяйственной продукции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95" w:name="sub_1011"/>
            <w:r w:rsidRPr="00070B29">
              <w:rPr>
                <w:sz w:val="20"/>
                <w:szCs w:val="20"/>
                <w:lang w:eastAsia="ru-RU"/>
              </w:rPr>
              <w:t>Растениеводство</w:t>
            </w:r>
            <w:bookmarkEnd w:id="95"/>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хозяйственной деятельности, связанной с выращиванием сельскохозяйственных культур.</w:t>
            </w:r>
          </w:p>
          <w:p w:rsidR="00B75EB7" w:rsidRPr="00070B29" w:rsidRDefault="00B75EB7" w:rsidP="00552592">
            <w:pPr>
              <w:pStyle w:val="aff2"/>
              <w:rPr>
                <w:sz w:val="20"/>
                <w:szCs w:val="20"/>
                <w:lang w:eastAsia="ru-RU"/>
              </w:rPr>
            </w:pPr>
            <w:r w:rsidRPr="00070B2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070B29">
                <w:rPr>
                  <w:sz w:val="20"/>
                  <w:szCs w:val="20"/>
                  <w:lang w:eastAsia="ru-RU"/>
                </w:rPr>
                <w:t>кодами 1.2-1.6</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96" w:name="sub_1012"/>
            <w:r w:rsidRPr="00070B29">
              <w:rPr>
                <w:sz w:val="20"/>
                <w:szCs w:val="20"/>
                <w:lang w:eastAsia="ru-RU"/>
              </w:rPr>
              <w:t>Выращивание зерновых и иных сельскохозяйственных культур</w:t>
            </w:r>
            <w:bookmarkEnd w:id="96"/>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97" w:name="sub_1013"/>
            <w:r w:rsidRPr="00070B29">
              <w:rPr>
                <w:sz w:val="20"/>
                <w:szCs w:val="20"/>
                <w:lang w:eastAsia="ru-RU"/>
              </w:rPr>
              <w:t>Овощеводство</w:t>
            </w:r>
            <w:bookmarkEnd w:id="97"/>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98" w:name="sub_1014"/>
            <w:r w:rsidRPr="00070B29">
              <w:rPr>
                <w:sz w:val="20"/>
                <w:szCs w:val="20"/>
                <w:lang w:eastAsia="ru-RU"/>
              </w:rPr>
              <w:t>Выращивание тонизирующих, лекарственных, цветочных культур</w:t>
            </w:r>
            <w:bookmarkEnd w:id="98"/>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1.4</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99" w:name="sub_1015"/>
            <w:r w:rsidRPr="00070B29">
              <w:rPr>
                <w:sz w:val="20"/>
                <w:szCs w:val="20"/>
                <w:lang w:eastAsia="ru-RU"/>
              </w:rPr>
              <w:t>Садоводство</w:t>
            </w:r>
            <w:bookmarkEnd w:id="99"/>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1.5</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00" w:name="sub_1016"/>
            <w:r w:rsidRPr="00070B29">
              <w:rPr>
                <w:sz w:val="20"/>
                <w:szCs w:val="20"/>
                <w:lang w:eastAsia="ru-RU"/>
              </w:rPr>
              <w:t>Выращивание льна и конопли</w:t>
            </w:r>
            <w:bookmarkEnd w:id="100"/>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хозяйственной деятельности, в том числе на сельскохозяйственных угодьях, связанной с выращиванием льна, конопли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1.6</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01" w:name="sub_1017"/>
            <w:r w:rsidRPr="00070B29">
              <w:rPr>
                <w:sz w:val="20"/>
                <w:szCs w:val="20"/>
                <w:lang w:eastAsia="ru-RU"/>
              </w:rPr>
              <w:t>Животноводство</w:t>
            </w:r>
            <w:bookmarkEnd w:id="101"/>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B75EB7" w:rsidRPr="00070B29" w:rsidRDefault="00B75EB7" w:rsidP="00552592">
            <w:pPr>
              <w:pStyle w:val="aff2"/>
              <w:rPr>
                <w:sz w:val="20"/>
                <w:szCs w:val="20"/>
                <w:lang w:eastAsia="ru-RU"/>
              </w:rPr>
            </w:pPr>
            <w:r w:rsidRPr="00070B2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18" w:history="1">
              <w:r w:rsidRPr="00070B29">
                <w:rPr>
                  <w:sz w:val="20"/>
                  <w:szCs w:val="20"/>
                  <w:lang w:eastAsia="ru-RU"/>
                </w:rPr>
                <w:t>кодами 1.8-1.11</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1.7</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02" w:name="sub_1018"/>
            <w:r w:rsidRPr="00070B29">
              <w:rPr>
                <w:sz w:val="20"/>
                <w:szCs w:val="20"/>
                <w:lang w:eastAsia="ru-RU"/>
              </w:rPr>
              <w:t>Скотоводство</w:t>
            </w:r>
            <w:bookmarkEnd w:id="102"/>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B75EB7" w:rsidRPr="00070B29" w:rsidRDefault="00B75EB7" w:rsidP="00552592">
            <w:pPr>
              <w:pStyle w:val="aff2"/>
              <w:rPr>
                <w:sz w:val="20"/>
                <w:szCs w:val="20"/>
                <w:lang w:eastAsia="ru-RU"/>
              </w:rPr>
            </w:pPr>
            <w:r w:rsidRPr="00070B29">
              <w:rPr>
                <w:sz w:val="20"/>
                <w:szCs w:val="20"/>
                <w:lang w:eastAsia="ru-RU"/>
              </w:rPr>
              <w:lastRenderedPageBreak/>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lastRenderedPageBreak/>
              <w:t>1.8</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03" w:name="sub_1019"/>
            <w:r w:rsidRPr="00070B29">
              <w:rPr>
                <w:sz w:val="20"/>
                <w:szCs w:val="20"/>
                <w:lang w:eastAsia="ru-RU"/>
              </w:rPr>
              <w:lastRenderedPageBreak/>
              <w:t>Звероводство</w:t>
            </w:r>
            <w:bookmarkEnd w:id="103"/>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хозяйственной деятельности, связанной с разведением в неволе ценных пушных зверей;</w:t>
            </w:r>
          </w:p>
          <w:p w:rsidR="00B75EB7" w:rsidRPr="00070B29" w:rsidRDefault="00B75EB7" w:rsidP="00552592">
            <w:pPr>
              <w:pStyle w:val="aff2"/>
              <w:rPr>
                <w:sz w:val="20"/>
                <w:szCs w:val="20"/>
                <w:lang w:eastAsia="ru-RU"/>
              </w:rPr>
            </w:pPr>
            <w:r w:rsidRPr="00070B29">
              <w:rPr>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75EB7" w:rsidRPr="00070B29" w:rsidRDefault="00B75EB7" w:rsidP="00552592">
            <w:pPr>
              <w:pStyle w:val="aff2"/>
              <w:rPr>
                <w:sz w:val="20"/>
                <w:szCs w:val="20"/>
                <w:lang w:eastAsia="ru-RU"/>
              </w:rPr>
            </w:pPr>
            <w:r w:rsidRPr="00070B29">
              <w:rPr>
                <w:sz w:val="20"/>
                <w:szCs w:val="20"/>
                <w:lang w:eastAsia="ru-RU"/>
              </w:rPr>
              <w:t>разведение племенных животных, производство и использование племенной продукции (материала)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1.9</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04" w:name="sub_110"/>
            <w:r w:rsidRPr="00070B29">
              <w:rPr>
                <w:sz w:val="20"/>
                <w:szCs w:val="20"/>
                <w:lang w:eastAsia="ru-RU"/>
              </w:rPr>
              <w:t>Птицеводство</w:t>
            </w:r>
            <w:bookmarkEnd w:id="104"/>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хозяйственной деятельности, связанной с разведением домашних пород птиц, в том числе водоплавающих;</w:t>
            </w:r>
          </w:p>
          <w:p w:rsidR="00B75EB7" w:rsidRPr="00070B29" w:rsidRDefault="00B75EB7" w:rsidP="00552592">
            <w:pPr>
              <w:pStyle w:val="aff2"/>
              <w:rPr>
                <w:sz w:val="20"/>
                <w:szCs w:val="20"/>
                <w:lang w:eastAsia="ru-RU"/>
              </w:rPr>
            </w:pPr>
            <w:r w:rsidRPr="00070B29">
              <w:rPr>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B75EB7" w:rsidRPr="00070B29" w:rsidRDefault="00B75EB7" w:rsidP="00552592">
            <w:pPr>
              <w:pStyle w:val="aff2"/>
              <w:rPr>
                <w:sz w:val="20"/>
                <w:szCs w:val="20"/>
                <w:lang w:eastAsia="ru-RU"/>
              </w:rPr>
            </w:pPr>
            <w:r w:rsidRPr="00070B29">
              <w:rPr>
                <w:sz w:val="20"/>
                <w:szCs w:val="20"/>
                <w:lang w:eastAsia="ru-RU"/>
              </w:rPr>
              <w:t>разведение племенных животных, производство и использование племенной продукции (материала)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05" w:name="sub_111"/>
            <w:r w:rsidRPr="00070B29">
              <w:rPr>
                <w:sz w:val="20"/>
                <w:szCs w:val="20"/>
                <w:lang w:eastAsia="ru-RU"/>
              </w:rPr>
              <w:t>Свиноводство</w:t>
            </w:r>
            <w:bookmarkEnd w:id="105"/>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хозяйственной деятельности, связанной с разведением свиней;</w:t>
            </w:r>
          </w:p>
          <w:p w:rsidR="00B75EB7" w:rsidRPr="00070B29" w:rsidRDefault="00B75EB7" w:rsidP="00552592">
            <w:pPr>
              <w:pStyle w:val="aff2"/>
              <w:rPr>
                <w:sz w:val="20"/>
                <w:szCs w:val="20"/>
                <w:lang w:eastAsia="ru-RU"/>
              </w:rPr>
            </w:pPr>
            <w:r w:rsidRPr="00070B29">
              <w:rPr>
                <w:sz w:val="20"/>
                <w:szCs w:val="20"/>
                <w:lang w:eastAsia="ru-RU"/>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75EB7" w:rsidRPr="00070B29" w:rsidRDefault="00B75EB7" w:rsidP="00552592">
            <w:pPr>
              <w:pStyle w:val="aff2"/>
              <w:rPr>
                <w:sz w:val="20"/>
                <w:szCs w:val="20"/>
                <w:lang w:eastAsia="ru-RU"/>
              </w:rPr>
            </w:pPr>
            <w:r w:rsidRPr="00070B29">
              <w:rPr>
                <w:sz w:val="20"/>
                <w:szCs w:val="20"/>
                <w:lang w:eastAsia="ru-RU"/>
              </w:rPr>
              <w:t>разведение племенных животных, производство и использование племенной продукции (материала)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06" w:name="sub_112"/>
            <w:r w:rsidRPr="00070B29">
              <w:rPr>
                <w:sz w:val="20"/>
                <w:szCs w:val="20"/>
                <w:lang w:eastAsia="ru-RU"/>
              </w:rPr>
              <w:t>Пчеловодство</w:t>
            </w:r>
            <w:bookmarkEnd w:id="106"/>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B75EB7" w:rsidRPr="00070B29" w:rsidRDefault="00B75EB7" w:rsidP="00552592">
            <w:pPr>
              <w:pStyle w:val="aff2"/>
              <w:rPr>
                <w:sz w:val="20"/>
                <w:szCs w:val="20"/>
                <w:lang w:eastAsia="ru-RU"/>
              </w:rPr>
            </w:pPr>
            <w:r w:rsidRPr="00070B29">
              <w:rPr>
                <w:sz w:val="20"/>
                <w:szCs w:val="20"/>
                <w:lang w:eastAsia="ru-RU"/>
              </w:rPr>
              <w:t>размещение ульев, иных объектов и оборудования, необходимого для пчеловодства и разведениях иных полезных насекомых;</w:t>
            </w:r>
          </w:p>
          <w:p w:rsidR="00B75EB7" w:rsidRPr="00070B29" w:rsidRDefault="00B75EB7" w:rsidP="00552592">
            <w:pPr>
              <w:pStyle w:val="aff2"/>
              <w:rPr>
                <w:sz w:val="20"/>
                <w:szCs w:val="20"/>
                <w:lang w:eastAsia="ru-RU"/>
              </w:rPr>
            </w:pPr>
            <w:r w:rsidRPr="00070B29">
              <w:rPr>
                <w:sz w:val="20"/>
                <w:szCs w:val="20"/>
                <w:lang w:eastAsia="ru-RU"/>
              </w:rPr>
              <w:t>размещение сооружений используемых для хранения и первичной переработки продукции пчеловодства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07" w:name="sub_113"/>
            <w:r w:rsidRPr="00070B29">
              <w:rPr>
                <w:sz w:val="20"/>
                <w:szCs w:val="20"/>
                <w:lang w:eastAsia="ru-RU"/>
              </w:rPr>
              <w:t>Рыбоводство</w:t>
            </w:r>
            <w:bookmarkEnd w:id="107"/>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хозяйственной деятельности, связанной с разведением и (или) содержанием, выращиванием объектов рыбоводства (</w:t>
            </w:r>
            <w:proofErr w:type="spellStart"/>
            <w:r w:rsidRPr="00070B29">
              <w:rPr>
                <w:sz w:val="20"/>
                <w:szCs w:val="20"/>
                <w:lang w:eastAsia="ru-RU"/>
              </w:rPr>
              <w:t>аквакультуры</w:t>
            </w:r>
            <w:proofErr w:type="spellEnd"/>
            <w:r w:rsidRPr="00070B29">
              <w:rPr>
                <w:sz w:val="20"/>
                <w:szCs w:val="20"/>
                <w:lang w:eastAsia="ru-RU"/>
              </w:rPr>
              <w:t>); размещение зданий, сооружений, оборудования, необходимых для осуществления рыбоводства (</w:t>
            </w:r>
            <w:proofErr w:type="spellStart"/>
            <w:r w:rsidRPr="00070B29">
              <w:rPr>
                <w:sz w:val="20"/>
                <w:szCs w:val="20"/>
                <w:lang w:eastAsia="ru-RU"/>
              </w:rPr>
              <w:t>аквакультуры</w:t>
            </w:r>
            <w:proofErr w:type="spellEnd"/>
            <w:r w:rsidRPr="00070B29">
              <w:rPr>
                <w:sz w:val="20"/>
                <w:szCs w:val="20"/>
                <w:lang w:eastAsia="ru-RU"/>
              </w:rPr>
              <w:t>)</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08" w:name="sub_10114"/>
            <w:r w:rsidRPr="00070B29">
              <w:rPr>
                <w:sz w:val="20"/>
                <w:szCs w:val="20"/>
                <w:lang w:eastAsia="ru-RU"/>
              </w:rPr>
              <w:t>Научное обеспечение сельского хозяйства</w:t>
            </w:r>
            <w:bookmarkEnd w:id="108"/>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1.14</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09" w:name="sub_10115"/>
            <w:r w:rsidRPr="00070B29">
              <w:rPr>
                <w:sz w:val="20"/>
                <w:szCs w:val="20"/>
                <w:lang w:eastAsia="ru-RU"/>
              </w:rPr>
              <w:t>Хранение и переработка</w:t>
            </w:r>
            <w:bookmarkEnd w:id="109"/>
          </w:p>
          <w:p w:rsidR="00B75EB7" w:rsidRPr="00070B29" w:rsidRDefault="00B75EB7" w:rsidP="00552592">
            <w:pPr>
              <w:pStyle w:val="aff2"/>
              <w:rPr>
                <w:sz w:val="20"/>
                <w:szCs w:val="20"/>
                <w:lang w:eastAsia="ru-RU"/>
              </w:rPr>
            </w:pPr>
            <w:r w:rsidRPr="00070B29">
              <w:rPr>
                <w:sz w:val="20"/>
                <w:szCs w:val="20"/>
                <w:lang w:eastAsia="ru-RU"/>
              </w:rPr>
              <w:t>сельскохозяйственной</w:t>
            </w:r>
          </w:p>
          <w:p w:rsidR="00B75EB7" w:rsidRPr="00070B29" w:rsidRDefault="00B75EB7" w:rsidP="00552592">
            <w:pPr>
              <w:pStyle w:val="aff2"/>
              <w:rPr>
                <w:sz w:val="20"/>
                <w:szCs w:val="20"/>
                <w:lang w:eastAsia="ru-RU"/>
              </w:rPr>
            </w:pPr>
            <w:r w:rsidRPr="00070B29">
              <w:rPr>
                <w:sz w:val="20"/>
                <w:szCs w:val="20"/>
                <w:lang w:eastAsia="ru-RU"/>
              </w:rPr>
              <w:t>продукции</w:t>
            </w:r>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1.15</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10" w:name="sub_10116"/>
            <w:r w:rsidRPr="00070B29">
              <w:rPr>
                <w:sz w:val="20"/>
                <w:szCs w:val="20"/>
                <w:lang w:eastAsia="ru-RU"/>
              </w:rPr>
              <w:t>Ведение личного подсобного хозяйства на полевых участках</w:t>
            </w:r>
            <w:bookmarkEnd w:id="110"/>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Производство сельскохозяйственной продукции без права возведения объектов капитального строительства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1.16</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11" w:name="sub_10117"/>
            <w:r w:rsidRPr="00070B29">
              <w:rPr>
                <w:sz w:val="20"/>
                <w:szCs w:val="20"/>
                <w:lang w:eastAsia="ru-RU"/>
              </w:rPr>
              <w:t>Питомники</w:t>
            </w:r>
            <w:bookmarkEnd w:id="111"/>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75EB7" w:rsidRPr="00070B29" w:rsidRDefault="00B75EB7" w:rsidP="00552592">
            <w:pPr>
              <w:pStyle w:val="aff2"/>
              <w:rPr>
                <w:sz w:val="20"/>
                <w:szCs w:val="20"/>
                <w:lang w:eastAsia="ru-RU"/>
              </w:rPr>
            </w:pPr>
            <w:r w:rsidRPr="00070B29">
              <w:rPr>
                <w:sz w:val="20"/>
                <w:szCs w:val="20"/>
                <w:lang w:eastAsia="ru-RU"/>
              </w:rPr>
              <w:t>размещение сооружений, необходимых для указанных видов сельскохозяйственного производства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1.17</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12" w:name="sub_10118"/>
            <w:r w:rsidRPr="00070B29">
              <w:rPr>
                <w:sz w:val="20"/>
                <w:szCs w:val="20"/>
                <w:lang w:eastAsia="ru-RU"/>
              </w:rPr>
              <w:t>Обеспечение</w:t>
            </w:r>
            <w:bookmarkEnd w:id="112"/>
          </w:p>
          <w:p w:rsidR="00B75EB7" w:rsidRPr="00070B29" w:rsidRDefault="00B75EB7" w:rsidP="00552592">
            <w:pPr>
              <w:pStyle w:val="aff2"/>
              <w:rPr>
                <w:sz w:val="20"/>
                <w:szCs w:val="20"/>
                <w:lang w:eastAsia="ru-RU"/>
              </w:rPr>
            </w:pPr>
            <w:r w:rsidRPr="00070B29">
              <w:rPr>
                <w:sz w:val="20"/>
                <w:szCs w:val="20"/>
                <w:lang w:eastAsia="ru-RU"/>
              </w:rPr>
              <w:t>сельскохозяйственного</w:t>
            </w:r>
          </w:p>
          <w:p w:rsidR="00B75EB7" w:rsidRPr="00070B29" w:rsidRDefault="00B75EB7" w:rsidP="00552592">
            <w:pPr>
              <w:pStyle w:val="aff2"/>
              <w:rPr>
                <w:sz w:val="20"/>
                <w:szCs w:val="20"/>
                <w:lang w:eastAsia="ru-RU"/>
              </w:rPr>
            </w:pPr>
            <w:r w:rsidRPr="00070B29">
              <w:rPr>
                <w:sz w:val="20"/>
                <w:szCs w:val="20"/>
                <w:lang w:eastAsia="ru-RU"/>
              </w:rPr>
              <w:t>производства</w:t>
            </w:r>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1.18</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13" w:name="sub_1020"/>
            <w:r w:rsidRPr="00070B29">
              <w:rPr>
                <w:sz w:val="20"/>
                <w:szCs w:val="20"/>
                <w:lang w:eastAsia="ru-RU"/>
              </w:rPr>
              <w:t>Жилая застройка</w:t>
            </w:r>
            <w:bookmarkEnd w:id="113"/>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B75EB7" w:rsidRPr="00070B29" w:rsidRDefault="00B75EB7" w:rsidP="00552592">
            <w:pPr>
              <w:pStyle w:val="aff2"/>
              <w:rPr>
                <w:sz w:val="20"/>
                <w:szCs w:val="20"/>
                <w:lang w:eastAsia="ru-RU"/>
              </w:rPr>
            </w:pPr>
            <w:r w:rsidRPr="00070B29">
              <w:rPr>
                <w:sz w:val="20"/>
                <w:szCs w:val="20"/>
                <w:lang w:eastAsia="ru-RU"/>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B75EB7" w:rsidRPr="00070B29" w:rsidRDefault="00B75EB7" w:rsidP="00552592">
            <w:pPr>
              <w:pStyle w:val="aff2"/>
              <w:rPr>
                <w:sz w:val="20"/>
                <w:szCs w:val="20"/>
                <w:lang w:eastAsia="ru-RU"/>
              </w:rPr>
            </w:pPr>
            <w:r w:rsidRPr="00070B29">
              <w:rPr>
                <w:sz w:val="20"/>
                <w:szCs w:val="20"/>
                <w:lang w:eastAsia="ru-RU"/>
              </w:rPr>
              <w:lastRenderedPageBreak/>
              <w:t xml:space="preserve">- для проживания с одновременным осуществлением лечения или социального обслуживания населения (санатории, дома ребенка, дома </w:t>
            </w:r>
            <w:proofErr w:type="gramStart"/>
            <w:r w:rsidRPr="00070B29">
              <w:rPr>
                <w:sz w:val="20"/>
                <w:szCs w:val="20"/>
                <w:lang w:eastAsia="ru-RU"/>
              </w:rPr>
              <w:t>престарелых</w:t>
            </w:r>
            <w:proofErr w:type="gramEnd"/>
            <w:r w:rsidRPr="00070B29">
              <w:rPr>
                <w:sz w:val="20"/>
                <w:szCs w:val="20"/>
                <w:lang w:eastAsia="ru-RU"/>
              </w:rPr>
              <w:t>, больницы);</w:t>
            </w:r>
          </w:p>
          <w:p w:rsidR="00B75EB7" w:rsidRPr="00070B29" w:rsidRDefault="00B75EB7" w:rsidP="00552592">
            <w:pPr>
              <w:pStyle w:val="aff2"/>
              <w:rPr>
                <w:sz w:val="20"/>
                <w:szCs w:val="20"/>
                <w:lang w:eastAsia="ru-RU"/>
              </w:rPr>
            </w:pPr>
            <w:r w:rsidRPr="00070B29">
              <w:rPr>
                <w:sz w:val="20"/>
                <w:szCs w:val="20"/>
                <w:lang w:eastAsia="ru-RU"/>
              </w:rPr>
              <w:t>- как способ обеспечения непрерывности производства (вахтовые помещения, служебные жилые помещения на производственных объектах);</w:t>
            </w:r>
          </w:p>
          <w:p w:rsidR="00B75EB7" w:rsidRPr="00070B29" w:rsidRDefault="00B75EB7" w:rsidP="00552592">
            <w:pPr>
              <w:pStyle w:val="aff2"/>
              <w:rPr>
                <w:sz w:val="20"/>
                <w:szCs w:val="20"/>
                <w:lang w:eastAsia="ru-RU"/>
              </w:rPr>
            </w:pPr>
            <w:r w:rsidRPr="00070B29">
              <w:rPr>
                <w:sz w:val="20"/>
                <w:szCs w:val="20"/>
                <w:lang w:eastAsia="ru-RU"/>
              </w:rPr>
              <w:t>- как способ обеспечения деятельности режимного учреждения (казармы, караульные помещения, места лишения свободы, содержания под стражей).</w:t>
            </w:r>
          </w:p>
          <w:p w:rsidR="00B75EB7" w:rsidRPr="00070B29" w:rsidRDefault="00B75EB7" w:rsidP="00552592">
            <w:pPr>
              <w:pStyle w:val="aff2"/>
              <w:rPr>
                <w:sz w:val="20"/>
                <w:szCs w:val="20"/>
                <w:lang w:eastAsia="ru-RU"/>
              </w:rPr>
            </w:pPr>
            <w:r w:rsidRPr="00070B2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21" w:history="1">
              <w:r w:rsidRPr="00070B29">
                <w:rPr>
                  <w:sz w:val="20"/>
                  <w:szCs w:val="20"/>
                  <w:lang w:eastAsia="ru-RU"/>
                </w:rPr>
                <w:t>кодами 2.1-2.7.1</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lastRenderedPageBreak/>
              <w:t>2.0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14" w:name="sub_1021"/>
            <w:r w:rsidRPr="00070B29">
              <w:rPr>
                <w:sz w:val="20"/>
                <w:szCs w:val="20"/>
                <w:lang w:eastAsia="ru-RU"/>
              </w:rPr>
              <w:lastRenderedPageBreak/>
              <w:t>Для индивидуального жилищного строительства</w:t>
            </w:r>
            <w:bookmarkEnd w:id="114"/>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индивидуального жилого дома (дом, пригодный для постоянного проживания, высотой не выше трех надземных этажей);</w:t>
            </w:r>
          </w:p>
          <w:p w:rsidR="00B75EB7" w:rsidRPr="00070B29" w:rsidRDefault="00B75EB7" w:rsidP="00552592">
            <w:pPr>
              <w:pStyle w:val="aff2"/>
              <w:rPr>
                <w:sz w:val="20"/>
                <w:szCs w:val="20"/>
                <w:lang w:eastAsia="ru-RU"/>
              </w:rPr>
            </w:pPr>
            <w:r w:rsidRPr="00070B29">
              <w:rPr>
                <w:sz w:val="20"/>
                <w:szCs w:val="20"/>
                <w:lang w:eastAsia="ru-RU"/>
              </w:rPr>
              <w:t>выращивание плодовых, ягодных, овощных, бахчевых или иных декоративных или сельскохозяйственных культур;</w:t>
            </w:r>
          </w:p>
          <w:p w:rsidR="00B75EB7" w:rsidRPr="00070B29" w:rsidRDefault="00B75EB7" w:rsidP="00552592">
            <w:pPr>
              <w:pStyle w:val="aff2"/>
              <w:rPr>
                <w:sz w:val="20"/>
                <w:szCs w:val="20"/>
                <w:lang w:eastAsia="ru-RU"/>
              </w:rPr>
            </w:pPr>
            <w:r w:rsidRPr="00070B29">
              <w:rPr>
                <w:sz w:val="20"/>
                <w:szCs w:val="20"/>
                <w:lang w:eastAsia="ru-RU"/>
              </w:rPr>
              <w:t>размещение индивидуальных гаражей и подсобных сооружений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2.1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15" w:name="sub_10211"/>
            <w:r w:rsidRPr="00070B29">
              <w:rPr>
                <w:sz w:val="20"/>
                <w:szCs w:val="20"/>
                <w:lang w:eastAsia="ru-RU"/>
              </w:rPr>
              <w:t>Малоэтажная многоквартирная жилая застройка</w:t>
            </w:r>
            <w:bookmarkEnd w:id="115"/>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малоэтажного многоквартирного жилого дома, (дом, пригодный для постоянного проживания, высотой до 4 этажей, включая мансардный);</w:t>
            </w:r>
          </w:p>
          <w:p w:rsidR="00B75EB7" w:rsidRPr="00070B29" w:rsidRDefault="00B75EB7" w:rsidP="00552592">
            <w:pPr>
              <w:pStyle w:val="aff2"/>
              <w:rPr>
                <w:sz w:val="20"/>
                <w:szCs w:val="20"/>
                <w:lang w:eastAsia="ru-RU"/>
              </w:rPr>
            </w:pPr>
            <w:proofErr w:type="gramStart"/>
            <w:r w:rsidRPr="00070B29">
              <w:rPr>
                <w:sz w:val="20"/>
                <w:szCs w:val="20"/>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roofErr w:type="gramEnd"/>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2.1.1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16" w:name="sub_1022"/>
            <w:r w:rsidRPr="00070B29">
              <w:rPr>
                <w:sz w:val="20"/>
                <w:szCs w:val="20"/>
                <w:lang w:eastAsia="ru-RU"/>
              </w:rPr>
              <w:t>Для ведения личного подсобного хозяйства</w:t>
            </w:r>
            <w:bookmarkEnd w:id="116"/>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B75EB7" w:rsidRPr="00070B29" w:rsidRDefault="00B75EB7" w:rsidP="00552592">
            <w:pPr>
              <w:pStyle w:val="aff2"/>
              <w:rPr>
                <w:sz w:val="20"/>
                <w:szCs w:val="20"/>
                <w:lang w:eastAsia="ru-RU"/>
              </w:rPr>
            </w:pPr>
            <w:r w:rsidRPr="00070B29">
              <w:rPr>
                <w:sz w:val="20"/>
                <w:szCs w:val="20"/>
                <w:lang w:eastAsia="ru-RU"/>
              </w:rPr>
              <w:t>производство сельскохозяйственной продукции;</w:t>
            </w:r>
          </w:p>
          <w:p w:rsidR="00B75EB7" w:rsidRPr="00070B29" w:rsidRDefault="00B75EB7" w:rsidP="00552592">
            <w:pPr>
              <w:pStyle w:val="aff2"/>
              <w:rPr>
                <w:sz w:val="20"/>
                <w:szCs w:val="20"/>
                <w:lang w:eastAsia="ru-RU"/>
              </w:rPr>
            </w:pPr>
            <w:r w:rsidRPr="00070B29">
              <w:rPr>
                <w:sz w:val="20"/>
                <w:szCs w:val="20"/>
                <w:lang w:eastAsia="ru-RU"/>
              </w:rPr>
              <w:t>размещение гаража и иных вспомогательных сооружений;</w:t>
            </w:r>
          </w:p>
          <w:p w:rsidR="00B75EB7" w:rsidRPr="00070B29" w:rsidRDefault="00B75EB7" w:rsidP="00552592">
            <w:pPr>
              <w:pStyle w:val="aff2"/>
              <w:rPr>
                <w:sz w:val="20"/>
                <w:szCs w:val="20"/>
                <w:lang w:eastAsia="ru-RU"/>
              </w:rPr>
            </w:pPr>
            <w:r w:rsidRPr="00070B29">
              <w:rPr>
                <w:sz w:val="20"/>
                <w:szCs w:val="20"/>
                <w:lang w:eastAsia="ru-RU"/>
              </w:rPr>
              <w:t>содержание сельскохозяйственных животных</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2.2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17" w:name="sub_1023"/>
            <w:r w:rsidRPr="00070B29">
              <w:rPr>
                <w:sz w:val="20"/>
                <w:szCs w:val="20"/>
                <w:lang w:eastAsia="ru-RU"/>
              </w:rPr>
              <w:t>Блокированная жилая застройка</w:t>
            </w:r>
            <w:bookmarkEnd w:id="117"/>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070B29">
              <w:rPr>
                <w:sz w:val="20"/>
                <w:szCs w:val="20"/>
                <w:lang w:eastAsia="ru-RU"/>
              </w:rPr>
              <w:t xml:space="preserve"> и имеет выход на территорию общего пользования (жилые дома блокированной застройки);</w:t>
            </w:r>
          </w:p>
          <w:p w:rsidR="00B75EB7" w:rsidRPr="00070B29" w:rsidRDefault="00B75EB7" w:rsidP="00552592">
            <w:pPr>
              <w:pStyle w:val="aff2"/>
              <w:rPr>
                <w:sz w:val="20"/>
                <w:szCs w:val="20"/>
                <w:lang w:eastAsia="ru-RU"/>
              </w:rPr>
            </w:pPr>
            <w:r w:rsidRPr="00070B29">
              <w:rPr>
                <w:sz w:val="20"/>
                <w:szCs w:val="20"/>
                <w:lang w:eastAsia="ru-RU"/>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2.3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18" w:name="sub_1024"/>
            <w:r w:rsidRPr="00070B29">
              <w:rPr>
                <w:sz w:val="20"/>
                <w:szCs w:val="20"/>
                <w:lang w:eastAsia="ru-RU"/>
              </w:rPr>
              <w:t>Передвижное жилье</w:t>
            </w:r>
            <w:bookmarkEnd w:id="118"/>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2.4</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19" w:name="sub_1025"/>
            <w:proofErr w:type="spellStart"/>
            <w:r w:rsidRPr="00070B29">
              <w:rPr>
                <w:sz w:val="20"/>
                <w:szCs w:val="20"/>
                <w:lang w:eastAsia="ru-RU"/>
              </w:rPr>
              <w:t>Среднеэтажная</w:t>
            </w:r>
            <w:proofErr w:type="spellEnd"/>
            <w:r w:rsidRPr="00070B29">
              <w:rPr>
                <w:sz w:val="20"/>
                <w:szCs w:val="20"/>
                <w:lang w:eastAsia="ru-RU"/>
              </w:rPr>
              <w:t xml:space="preserve"> жилая застройка</w:t>
            </w:r>
            <w:bookmarkEnd w:id="119"/>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B75EB7" w:rsidRPr="00070B29" w:rsidRDefault="00B75EB7" w:rsidP="00552592">
            <w:pPr>
              <w:pStyle w:val="aff2"/>
              <w:rPr>
                <w:sz w:val="20"/>
                <w:szCs w:val="20"/>
                <w:lang w:eastAsia="ru-RU"/>
              </w:rPr>
            </w:pPr>
            <w:r w:rsidRPr="00070B29">
              <w:rPr>
                <w:sz w:val="20"/>
                <w:szCs w:val="20"/>
                <w:lang w:eastAsia="ru-RU"/>
              </w:rPr>
              <w:t>благоустройство и озеленение;</w:t>
            </w:r>
          </w:p>
          <w:p w:rsidR="00B75EB7" w:rsidRPr="00070B29" w:rsidRDefault="00B75EB7" w:rsidP="00552592">
            <w:pPr>
              <w:pStyle w:val="aff2"/>
              <w:rPr>
                <w:sz w:val="20"/>
                <w:szCs w:val="20"/>
                <w:lang w:eastAsia="ru-RU"/>
              </w:rPr>
            </w:pPr>
            <w:r w:rsidRPr="00070B29">
              <w:rPr>
                <w:sz w:val="20"/>
                <w:szCs w:val="20"/>
                <w:lang w:eastAsia="ru-RU"/>
              </w:rPr>
              <w:t>размещение подземных гаражей и автостоянок;</w:t>
            </w:r>
          </w:p>
          <w:p w:rsidR="00B75EB7" w:rsidRPr="00070B29" w:rsidRDefault="00B75EB7" w:rsidP="00552592">
            <w:pPr>
              <w:pStyle w:val="aff2"/>
              <w:rPr>
                <w:sz w:val="20"/>
                <w:szCs w:val="20"/>
                <w:lang w:eastAsia="ru-RU"/>
              </w:rPr>
            </w:pPr>
            <w:r w:rsidRPr="00070B29">
              <w:rPr>
                <w:sz w:val="20"/>
                <w:szCs w:val="20"/>
                <w:lang w:eastAsia="ru-RU"/>
              </w:rPr>
              <w:t>обустройство спортивных и детских площадок, площадок отдыха;</w:t>
            </w:r>
          </w:p>
          <w:p w:rsidR="00B75EB7" w:rsidRPr="00070B29" w:rsidRDefault="00B75EB7" w:rsidP="00552592">
            <w:pPr>
              <w:pStyle w:val="aff2"/>
              <w:rPr>
                <w:sz w:val="20"/>
                <w:szCs w:val="20"/>
                <w:lang w:eastAsia="ru-RU"/>
              </w:rPr>
            </w:pPr>
            <w:r w:rsidRPr="00070B29">
              <w:rPr>
                <w:sz w:val="20"/>
                <w:szCs w:val="20"/>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2.5</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Многоэтажная жилая застройка</w:t>
            </w:r>
          </w:p>
          <w:p w:rsidR="00B75EB7" w:rsidRPr="00070B29" w:rsidRDefault="00B75EB7" w:rsidP="00552592">
            <w:pPr>
              <w:pStyle w:val="aff2"/>
              <w:rPr>
                <w:sz w:val="20"/>
                <w:szCs w:val="20"/>
                <w:lang w:eastAsia="ru-RU"/>
              </w:rPr>
            </w:pPr>
            <w:bookmarkStart w:id="120" w:name="sub_1026"/>
            <w:r w:rsidRPr="00070B29">
              <w:rPr>
                <w:sz w:val="20"/>
                <w:szCs w:val="20"/>
                <w:lang w:eastAsia="ru-RU"/>
              </w:rPr>
              <w:t>(высотная застройка)</w:t>
            </w:r>
            <w:bookmarkEnd w:id="120"/>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B75EB7" w:rsidRPr="00070B29" w:rsidRDefault="00B75EB7" w:rsidP="00552592">
            <w:pPr>
              <w:pStyle w:val="aff2"/>
              <w:rPr>
                <w:sz w:val="20"/>
                <w:szCs w:val="20"/>
                <w:lang w:eastAsia="ru-RU"/>
              </w:rPr>
            </w:pPr>
            <w:r w:rsidRPr="00070B29">
              <w:rPr>
                <w:sz w:val="20"/>
                <w:szCs w:val="20"/>
                <w:lang w:eastAsia="ru-RU"/>
              </w:rPr>
              <w:t>благоустройство и озеленение придомовых территорий;</w:t>
            </w:r>
          </w:p>
          <w:p w:rsidR="00B75EB7" w:rsidRPr="00070B29" w:rsidRDefault="00B75EB7" w:rsidP="00552592">
            <w:pPr>
              <w:pStyle w:val="aff2"/>
              <w:rPr>
                <w:sz w:val="20"/>
                <w:szCs w:val="20"/>
                <w:lang w:eastAsia="ru-RU"/>
              </w:rPr>
            </w:pPr>
            <w:r w:rsidRPr="00070B29">
              <w:rPr>
                <w:sz w:val="20"/>
                <w:szCs w:val="20"/>
                <w:lang w:eastAsia="ru-RU"/>
              </w:rPr>
              <w:lastRenderedPageBreak/>
              <w:t>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lastRenderedPageBreak/>
              <w:t>2.6</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21" w:name="sub_1027"/>
            <w:r w:rsidRPr="00070B29">
              <w:rPr>
                <w:sz w:val="20"/>
                <w:szCs w:val="20"/>
                <w:lang w:eastAsia="ru-RU"/>
              </w:rPr>
              <w:lastRenderedPageBreak/>
              <w:t>Обслуживание застройки жилой</w:t>
            </w:r>
            <w:bookmarkEnd w:id="121"/>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070B29">
                <w:rPr>
                  <w:sz w:val="20"/>
                  <w:szCs w:val="20"/>
                  <w:lang w:eastAsia="ru-RU"/>
                </w:rPr>
                <w:t>кодами 3.1</w:t>
              </w:r>
            </w:hyperlink>
            <w:r w:rsidRPr="00070B29">
              <w:rPr>
                <w:sz w:val="20"/>
                <w:szCs w:val="20"/>
                <w:lang w:eastAsia="ru-RU"/>
              </w:rPr>
              <w:t xml:space="preserve">, </w:t>
            </w:r>
            <w:hyperlink w:anchor="sub_1032" w:history="1">
              <w:r w:rsidRPr="00070B29">
                <w:rPr>
                  <w:sz w:val="20"/>
                  <w:szCs w:val="20"/>
                  <w:lang w:eastAsia="ru-RU"/>
                </w:rPr>
                <w:t>3.2</w:t>
              </w:r>
            </w:hyperlink>
            <w:r w:rsidRPr="00070B29">
              <w:rPr>
                <w:sz w:val="20"/>
                <w:szCs w:val="20"/>
                <w:lang w:eastAsia="ru-RU"/>
              </w:rPr>
              <w:t xml:space="preserve">, </w:t>
            </w:r>
            <w:hyperlink w:anchor="sub_1033" w:history="1">
              <w:r w:rsidRPr="00070B29">
                <w:rPr>
                  <w:sz w:val="20"/>
                  <w:szCs w:val="20"/>
                  <w:lang w:eastAsia="ru-RU"/>
                </w:rPr>
                <w:t>3.3</w:t>
              </w:r>
            </w:hyperlink>
            <w:r w:rsidRPr="00070B29">
              <w:rPr>
                <w:sz w:val="20"/>
                <w:szCs w:val="20"/>
                <w:lang w:eastAsia="ru-RU"/>
              </w:rPr>
              <w:t xml:space="preserve">, </w:t>
            </w:r>
            <w:hyperlink w:anchor="sub_1034" w:history="1">
              <w:r w:rsidRPr="00070B29">
                <w:rPr>
                  <w:sz w:val="20"/>
                  <w:szCs w:val="20"/>
                  <w:lang w:eastAsia="ru-RU"/>
                </w:rPr>
                <w:t>3.4</w:t>
              </w:r>
            </w:hyperlink>
            <w:r w:rsidRPr="00070B29">
              <w:rPr>
                <w:sz w:val="20"/>
                <w:szCs w:val="20"/>
                <w:lang w:eastAsia="ru-RU"/>
              </w:rPr>
              <w:t xml:space="preserve">, </w:t>
            </w:r>
            <w:hyperlink w:anchor="sub_10341" w:history="1">
              <w:r w:rsidRPr="00070B29">
                <w:rPr>
                  <w:sz w:val="20"/>
                  <w:szCs w:val="20"/>
                  <w:lang w:eastAsia="ru-RU"/>
                </w:rPr>
                <w:t>3.4.1</w:t>
              </w:r>
            </w:hyperlink>
            <w:r w:rsidRPr="00070B29">
              <w:rPr>
                <w:sz w:val="20"/>
                <w:szCs w:val="20"/>
                <w:lang w:eastAsia="ru-RU"/>
              </w:rPr>
              <w:t xml:space="preserve">, </w:t>
            </w:r>
            <w:hyperlink w:anchor="sub_10351" w:history="1">
              <w:r w:rsidRPr="00070B29">
                <w:rPr>
                  <w:sz w:val="20"/>
                  <w:szCs w:val="20"/>
                  <w:lang w:eastAsia="ru-RU"/>
                </w:rPr>
                <w:t>3.5.1</w:t>
              </w:r>
            </w:hyperlink>
            <w:r w:rsidRPr="00070B29">
              <w:rPr>
                <w:sz w:val="20"/>
                <w:szCs w:val="20"/>
                <w:lang w:eastAsia="ru-RU"/>
              </w:rPr>
              <w:t xml:space="preserve">, </w:t>
            </w:r>
            <w:hyperlink w:anchor="sub_1036" w:history="1">
              <w:r w:rsidRPr="00070B29">
                <w:rPr>
                  <w:sz w:val="20"/>
                  <w:szCs w:val="20"/>
                  <w:lang w:eastAsia="ru-RU"/>
                </w:rPr>
                <w:t>3.6</w:t>
              </w:r>
            </w:hyperlink>
            <w:r w:rsidRPr="00070B29">
              <w:rPr>
                <w:sz w:val="20"/>
                <w:szCs w:val="20"/>
                <w:lang w:eastAsia="ru-RU"/>
              </w:rPr>
              <w:t xml:space="preserve">, </w:t>
            </w:r>
            <w:hyperlink w:anchor="sub_1037" w:history="1">
              <w:r w:rsidRPr="00070B29">
                <w:rPr>
                  <w:sz w:val="20"/>
                  <w:szCs w:val="20"/>
                  <w:lang w:eastAsia="ru-RU"/>
                </w:rPr>
                <w:t>3.7</w:t>
              </w:r>
            </w:hyperlink>
            <w:r w:rsidRPr="00070B29">
              <w:rPr>
                <w:sz w:val="20"/>
                <w:szCs w:val="20"/>
                <w:lang w:eastAsia="ru-RU"/>
              </w:rPr>
              <w:t xml:space="preserve">, </w:t>
            </w:r>
            <w:hyperlink w:anchor="sub_103101" w:history="1">
              <w:r w:rsidRPr="00070B29">
                <w:rPr>
                  <w:sz w:val="20"/>
                  <w:szCs w:val="20"/>
                  <w:lang w:eastAsia="ru-RU"/>
                </w:rPr>
                <w:t>3.10.1</w:t>
              </w:r>
            </w:hyperlink>
            <w:r w:rsidRPr="00070B29">
              <w:rPr>
                <w:sz w:val="20"/>
                <w:szCs w:val="20"/>
                <w:lang w:eastAsia="ru-RU"/>
              </w:rPr>
              <w:t xml:space="preserve">, </w:t>
            </w:r>
            <w:hyperlink w:anchor="sub_1041" w:history="1">
              <w:r w:rsidRPr="00070B29">
                <w:rPr>
                  <w:sz w:val="20"/>
                  <w:szCs w:val="20"/>
                  <w:lang w:eastAsia="ru-RU"/>
                </w:rPr>
                <w:t>4.1</w:t>
              </w:r>
            </w:hyperlink>
            <w:r w:rsidRPr="00070B29">
              <w:rPr>
                <w:sz w:val="20"/>
                <w:szCs w:val="20"/>
                <w:lang w:eastAsia="ru-RU"/>
              </w:rPr>
              <w:t xml:space="preserve">, </w:t>
            </w:r>
            <w:hyperlink w:anchor="sub_1043" w:history="1">
              <w:r w:rsidRPr="00070B29">
                <w:rPr>
                  <w:sz w:val="20"/>
                  <w:szCs w:val="20"/>
                  <w:lang w:eastAsia="ru-RU"/>
                </w:rPr>
                <w:t>4.3</w:t>
              </w:r>
            </w:hyperlink>
            <w:r w:rsidRPr="00070B29">
              <w:rPr>
                <w:sz w:val="20"/>
                <w:szCs w:val="20"/>
                <w:lang w:eastAsia="ru-RU"/>
              </w:rPr>
              <w:t xml:space="preserve">, </w:t>
            </w:r>
            <w:hyperlink w:anchor="sub_1044" w:history="1">
              <w:r w:rsidRPr="00070B29">
                <w:rPr>
                  <w:sz w:val="20"/>
                  <w:szCs w:val="20"/>
                  <w:lang w:eastAsia="ru-RU"/>
                </w:rPr>
                <w:t>4.4</w:t>
              </w:r>
            </w:hyperlink>
            <w:r w:rsidRPr="00070B29">
              <w:rPr>
                <w:sz w:val="20"/>
                <w:szCs w:val="20"/>
                <w:lang w:eastAsia="ru-RU"/>
              </w:rPr>
              <w:t xml:space="preserve">, </w:t>
            </w:r>
            <w:hyperlink w:anchor="sub_1046" w:history="1">
              <w:r w:rsidRPr="00070B29">
                <w:rPr>
                  <w:sz w:val="20"/>
                  <w:szCs w:val="20"/>
                  <w:lang w:eastAsia="ru-RU"/>
                </w:rPr>
                <w:t>4.6</w:t>
              </w:r>
            </w:hyperlink>
            <w:r w:rsidRPr="00070B29">
              <w:rPr>
                <w:sz w:val="20"/>
                <w:szCs w:val="20"/>
                <w:lang w:eastAsia="ru-RU"/>
              </w:rPr>
              <w:t xml:space="preserve">, </w:t>
            </w:r>
            <w:hyperlink w:anchor="sub_1047" w:history="1">
              <w:r w:rsidRPr="00070B29">
                <w:rPr>
                  <w:sz w:val="20"/>
                  <w:szCs w:val="20"/>
                  <w:lang w:eastAsia="ru-RU"/>
                </w:rPr>
                <w:t>4.7</w:t>
              </w:r>
            </w:hyperlink>
            <w:r w:rsidRPr="00070B29">
              <w:rPr>
                <w:sz w:val="20"/>
                <w:szCs w:val="20"/>
                <w:lang w:eastAsia="ru-RU"/>
              </w:rPr>
              <w:t xml:space="preserve">, </w:t>
            </w:r>
            <w:hyperlink w:anchor="sub_1049" w:history="1">
              <w:r w:rsidRPr="00070B29">
                <w:rPr>
                  <w:sz w:val="20"/>
                  <w:szCs w:val="20"/>
                  <w:lang w:eastAsia="ru-RU"/>
                </w:rPr>
                <w:t>4.9</w:t>
              </w:r>
            </w:hyperlink>
            <w:r w:rsidRPr="00070B29">
              <w:rPr>
                <w:sz w:val="20"/>
                <w:szCs w:val="20"/>
                <w:lang w:eastAsia="ru-RU"/>
              </w:rPr>
              <w:t>,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2.7</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22" w:name="sub_10271"/>
            <w:r w:rsidRPr="00070B29">
              <w:rPr>
                <w:sz w:val="20"/>
                <w:szCs w:val="20"/>
                <w:lang w:eastAsia="ru-RU"/>
              </w:rPr>
              <w:t>Объекты гаражного назначения</w:t>
            </w:r>
            <w:bookmarkEnd w:id="122"/>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2.7.1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23" w:name="sub_1030"/>
            <w:r w:rsidRPr="00070B29">
              <w:rPr>
                <w:sz w:val="20"/>
                <w:szCs w:val="20"/>
                <w:lang w:eastAsia="ru-RU"/>
              </w:rPr>
              <w:t>Общественное использование объектов капитального строительства</w:t>
            </w:r>
            <w:bookmarkEnd w:id="123"/>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в целях обеспечения удовлетворения бытовых, социальных и духовных потребностей человека.</w:t>
            </w:r>
          </w:p>
          <w:p w:rsidR="00B75EB7" w:rsidRPr="00070B29" w:rsidRDefault="00B75EB7" w:rsidP="00552592">
            <w:pPr>
              <w:pStyle w:val="aff2"/>
              <w:rPr>
                <w:sz w:val="20"/>
                <w:szCs w:val="20"/>
                <w:lang w:eastAsia="ru-RU"/>
              </w:rPr>
            </w:pPr>
            <w:r w:rsidRPr="00070B2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31" w:history="1">
              <w:r w:rsidRPr="00070B29">
                <w:rPr>
                  <w:sz w:val="20"/>
                  <w:szCs w:val="20"/>
                  <w:lang w:eastAsia="ru-RU"/>
                </w:rPr>
                <w:t>кодами 3.1-3.10.2</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24" w:name="sub_1031"/>
            <w:r w:rsidRPr="00070B29">
              <w:rPr>
                <w:sz w:val="20"/>
                <w:szCs w:val="20"/>
                <w:lang w:eastAsia="ru-RU"/>
              </w:rPr>
              <w:t>Коммунальное обслуживание</w:t>
            </w:r>
            <w:bookmarkEnd w:id="124"/>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070B29">
              <w:rPr>
                <w:sz w:val="20"/>
                <w:szCs w:val="20"/>
                <w:lang w:eastAsia="ru-RU"/>
              </w:rPr>
              <w:t xml:space="preserve"> зданий или помещений, предназначенных для приема физических и юридических лиц в связи с предоставлением им коммунальных услуг)</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25" w:name="sub_1032"/>
            <w:r w:rsidRPr="00070B29">
              <w:rPr>
                <w:sz w:val="20"/>
                <w:szCs w:val="20"/>
                <w:lang w:eastAsia="ru-RU"/>
              </w:rPr>
              <w:t>Социальное обслуживание</w:t>
            </w:r>
            <w:bookmarkEnd w:id="125"/>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для размещения отделений почты и телеграфа;</w:t>
            </w:r>
          </w:p>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26" w:name="sub_1033"/>
            <w:r w:rsidRPr="00070B29">
              <w:rPr>
                <w:sz w:val="20"/>
                <w:szCs w:val="20"/>
                <w:lang w:eastAsia="ru-RU"/>
              </w:rPr>
              <w:t>Бытовое обслуживание</w:t>
            </w:r>
            <w:bookmarkEnd w:id="126"/>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27" w:name="sub_1034"/>
            <w:r w:rsidRPr="00070B29">
              <w:rPr>
                <w:sz w:val="20"/>
                <w:szCs w:val="20"/>
                <w:lang w:eastAsia="ru-RU"/>
              </w:rPr>
              <w:t>Здравоохранение</w:t>
            </w:r>
            <w:bookmarkEnd w:id="127"/>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070B29">
                <w:rPr>
                  <w:sz w:val="20"/>
                  <w:szCs w:val="20"/>
                  <w:lang w:eastAsia="ru-RU"/>
                </w:rPr>
                <w:t>кодами 3.4.1 - 3.4.2</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3.4</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28" w:name="sub_10341"/>
            <w:r w:rsidRPr="00070B29">
              <w:rPr>
                <w:sz w:val="20"/>
                <w:szCs w:val="20"/>
                <w:lang w:eastAsia="ru-RU"/>
              </w:rPr>
              <w:t>Амбулаторно-поликлиническое обслуживание</w:t>
            </w:r>
            <w:bookmarkEnd w:id="128"/>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3.4.1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29" w:name="sub_10342"/>
            <w:r w:rsidRPr="00070B29">
              <w:rPr>
                <w:sz w:val="20"/>
                <w:szCs w:val="20"/>
                <w:lang w:eastAsia="ru-RU"/>
              </w:rPr>
              <w:t>Стационарное медицинское обслуживание</w:t>
            </w:r>
            <w:bookmarkEnd w:id="129"/>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3.4.2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30" w:name="sub_1035"/>
            <w:r w:rsidRPr="00070B29">
              <w:rPr>
                <w:sz w:val="20"/>
                <w:szCs w:val="20"/>
                <w:lang w:eastAsia="ru-RU"/>
              </w:rPr>
              <w:t xml:space="preserve">Образование и </w:t>
            </w:r>
            <w:r w:rsidRPr="00070B29">
              <w:rPr>
                <w:sz w:val="20"/>
                <w:szCs w:val="20"/>
                <w:lang w:eastAsia="ru-RU"/>
              </w:rPr>
              <w:lastRenderedPageBreak/>
              <w:t>просвещение</w:t>
            </w:r>
            <w:bookmarkEnd w:id="130"/>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lastRenderedPageBreak/>
              <w:t xml:space="preserve">Размещение объектов капитального строительства, предназначенных для </w:t>
            </w:r>
            <w:r w:rsidRPr="00070B29">
              <w:rPr>
                <w:sz w:val="20"/>
                <w:szCs w:val="20"/>
                <w:lang w:eastAsia="ru-RU"/>
              </w:rPr>
              <w:lastRenderedPageBreak/>
              <w:t>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070B29">
              <w:rPr>
                <w:sz w:val="20"/>
                <w:szCs w:val="20"/>
                <w:lang w:eastAsia="ru-RU"/>
              </w:rPr>
              <w:t xml:space="preserve"> Содержание данного вида разрешенного использования включает в себя содержание видов разрешенного использования с </w:t>
            </w:r>
            <w:hyperlink w:anchor="sub_10351" w:history="1">
              <w:r w:rsidRPr="00070B29">
                <w:rPr>
                  <w:sz w:val="20"/>
                  <w:szCs w:val="20"/>
                  <w:lang w:eastAsia="ru-RU"/>
                </w:rPr>
                <w:t>кодами 3.5.1 - 3.5.2</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lastRenderedPageBreak/>
              <w:t>3.5</w:t>
            </w:r>
          </w:p>
        </w:tc>
      </w:tr>
      <w:tr w:rsidR="00B75EB7" w:rsidRPr="00070B29" w:rsidTr="00552592">
        <w:tc>
          <w:tcPr>
            <w:tcW w:w="1951" w:type="dxa"/>
            <w:tcBorders>
              <w:top w:val="single" w:sz="4" w:space="0" w:color="auto"/>
              <w:bottom w:val="single" w:sz="4" w:space="0" w:color="auto"/>
              <w:right w:val="nil"/>
            </w:tcBorders>
          </w:tcPr>
          <w:p w:rsidR="00B75EB7" w:rsidRPr="00070B29" w:rsidRDefault="00B75EB7" w:rsidP="00552592">
            <w:pPr>
              <w:pStyle w:val="aff2"/>
              <w:rPr>
                <w:sz w:val="20"/>
                <w:szCs w:val="20"/>
                <w:lang w:eastAsia="ru-RU"/>
              </w:rPr>
            </w:pPr>
            <w:bookmarkStart w:id="131" w:name="sub_10351"/>
            <w:r w:rsidRPr="00070B29">
              <w:rPr>
                <w:sz w:val="20"/>
                <w:szCs w:val="20"/>
                <w:lang w:eastAsia="ru-RU"/>
              </w:rPr>
              <w:lastRenderedPageBreak/>
              <w:t>Дошкольное, начальное и среднее общее образование</w:t>
            </w:r>
            <w:bookmarkEnd w:id="131"/>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p>
          <w:p w:rsidR="00B75EB7" w:rsidRPr="00070B29" w:rsidRDefault="00B75EB7" w:rsidP="00552592">
            <w:pPr>
              <w:pStyle w:val="aff2"/>
              <w:jc w:val="center"/>
              <w:rPr>
                <w:sz w:val="20"/>
                <w:szCs w:val="20"/>
                <w:lang w:eastAsia="ru-RU"/>
              </w:rPr>
            </w:pPr>
            <w:r w:rsidRPr="00070B29">
              <w:rPr>
                <w:sz w:val="20"/>
                <w:szCs w:val="20"/>
                <w:lang w:eastAsia="ru-RU"/>
              </w:rPr>
              <w:t>3.5.1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32" w:name="sub_10352"/>
            <w:r w:rsidRPr="00070B29">
              <w:rPr>
                <w:sz w:val="20"/>
                <w:szCs w:val="20"/>
                <w:lang w:eastAsia="ru-RU"/>
              </w:rPr>
              <w:t>Среднее и высшее профессиональное образование</w:t>
            </w:r>
            <w:bookmarkEnd w:id="132"/>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3.5.2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33" w:name="sub_1036"/>
            <w:r w:rsidRPr="00070B29">
              <w:rPr>
                <w:sz w:val="20"/>
                <w:szCs w:val="20"/>
                <w:lang w:eastAsia="ru-RU"/>
              </w:rPr>
              <w:t>Культурное развитие</w:t>
            </w:r>
            <w:bookmarkEnd w:id="133"/>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B75EB7" w:rsidRPr="00070B29" w:rsidRDefault="00B75EB7" w:rsidP="00552592">
            <w:pPr>
              <w:pStyle w:val="aff2"/>
              <w:rPr>
                <w:sz w:val="20"/>
                <w:szCs w:val="20"/>
                <w:lang w:eastAsia="ru-RU"/>
              </w:rPr>
            </w:pPr>
            <w:r w:rsidRPr="00070B29">
              <w:rPr>
                <w:sz w:val="20"/>
                <w:szCs w:val="20"/>
                <w:lang w:eastAsia="ru-RU"/>
              </w:rPr>
              <w:t>устройство площадок для празднеств и гуляний;</w:t>
            </w:r>
          </w:p>
          <w:p w:rsidR="00B75EB7" w:rsidRPr="00070B29" w:rsidRDefault="00B75EB7" w:rsidP="00552592">
            <w:pPr>
              <w:pStyle w:val="aff2"/>
              <w:rPr>
                <w:sz w:val="20"/>
                <w:szCs w:val="20"/>
                <w:lang w:eastAsia="ru-RU"/>
              </w:rPr>
            </w:pPr>
            <w:r w:rsidRPr="00070B29">
              <w:rPr>
                <w:sz w:val="20"/>
                <w:szCs w:val="20"/>
                <w:lang w:eastAsia="ru-RU"/>
              </w:rPr>
              <w:t>размещение зданий и сооружений для размещения цирков, зверинцев, зоопарков, океанариумов</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3.6</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34" w:name="sub_1037"/>
            <w:r w:rsidRPr="00070B29">
              <w:rPr>
                <w:sz w:val="20"/>
                <w:szCs w:val="20"/>
                <w:lang w:eastAsia="ru-RU"/>
              </w:rPr>
              <w:t>Религиозное использование</w:t>
            </w:r>
            <w:bookmarkEnd w:id="134"/>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3.7</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35" w:name="sub_1038"/>
            <w:r w:rsidRPr="00070B29">
              <w:rPr>
                <w:sz w:val="20"/>
                <w:szCs w:val="20"/>
                <w:lang w:eastAsia="ru-RU"/>
              </w:rPr>
              <w:t>Общественное управление</w:t>
            </w:r>
            <w:bookmarkEnd w:id="135"/>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070B29">
              <w:rPr>
                <w:sz w:val="20"/>
                <w:szCs w:val="20"/>
                <w:lang w:eastAsia="ru-RU"/>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3.8</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36" w:name="sub_1039"/>
            <w:r w:rsidRPr="00070B29">
              <w:rPr>
                <w:sz w:val="20"/>
                <w:szCs w:val="20"/>
                <w:lang w:eastAsia="ru-RU"/>
              </w:rPr>
              <w:t>Обеспечение научной деятельности</w:t>
            </w:r>
            <w:bookmarkEnd w:id="136"/>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roofErr w:type="gramEnd"/>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3.9</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37" w:name="sub_10391"/>
            <w:r w:rsidRPr="00070B29">
              <w:rPr>
                <w:sz w:val="20"/>
                <w:szCs w:val="20"/>
                <w:lang w:eastAsia="ru-RU"/>
              </w:rPr>
              <w:t>Обеспечение деятельности в области гидрометеорологии и смежных с ней областях</w:t>
            </w:r>
            <w:bookmarkEnd w:id="137"/>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w:t>
            </w:r>
            <w:r w:rsidRPr="00070B29">
              <w:rPr>
                <w:sz w:val="20"/>
                <w:szCs w:val="20"/>
                <w:lang w:eastAsia="ru-RU"/>
              </w:rPr>
              <w:lastRenderedPageBreak/>
              <w:t>метеорологические радиолокаторы, гидрологические посты и другие)</w:t>
            </w:r>
            <w:proofErr w:type="gramEnd"/>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lastRenderedPageBreak/>
              <w:t>3.9.1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38" w:name="sub_10310"/>
            <w:r w:rsidRPr="00070B29">
              <w:rPr>
                <w:sz w:val="20"/>
                <w:szCs w:val="20"/>
                <w:lang w:eastAsia="ru-RU"/>
              </w:rPr>
              <w:lastRenderedPageBreak/>
              <w:t>Ветеринарное обслуживание</w:t>
            </w:r>
            <w:bookmarkEnd w:id="138"/>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070B29">
                <w:rPr>
                  <w:sz w:val="20"/>
                  <w:szCs w:val="20"/>
                  <w:lang w:eastAsia="ru-RU"/>
                </w:rPr>
                <w:t>кодами 3.10.1 - 3.10.2</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3.10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39" w:name="sub_103101"/>
            <w:r w:rsidRPr="00070B29">
              <w:rPr>
                <w:sz w:val="20"/>
                <w:szCs w:val="20"/>
                <w:lang w:eastAsia="ru-RU"/>
              </w:rPr>
              <w:t>Амбулаторное ветеринарное обслуживание</w:t>
            </w:r>
            <w:bookmarkEnd w:id="139"/>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оказания ветеринарных услуг без содержания животных</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3.10.1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40" w:name="sub_103102"/>
            <w:r w:rsidRPr="00070B29">
              <w:rPr>
                <w:sz w:val="20"/>
                <w:szCs w:val="20"/>
                <w:lang w:eastAsia="ru-RU"/>
              </w:rPr>
              <w:t>Приюты для животных</w:t>
            </w:r>
            <w:bookmarkEnd w:id="140"/>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оказания ветеринарных услуг в стационаре;</w:t>
            </w:r>
          </w:p>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организации гостиниц для животных</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3.10.2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41" w:name="sub_1040"/>
            <w:r w:rsidRPr="00070B29">
              <w:rPr>
                <w:sz w:val="20"/>
                <w:szCs w:val="20"/>
                <w:lang w:eastAsia="ru-RU"/>
              </w:rPr>
              <w:t>Предпринимательство</w:t>
            </w:r>
            <w:bookmarkEnd w:id="141"/>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070B29">
                <w:rPr>
                  <w:sz w:val="20"/>
                  <w:szCs w:val="20"/>
                  <w:lang w:eastAsia="ru-RU"/>
                </w:rPr>
                <w:t>кодами 4.1-4.10</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4.0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42" w:name="sub_1041"/>
            <w:r w:rsidRPr="00070B29">
              <w:rPr>
                <w:sz w:val="20"/>
                <w:szCs w:val="20"/>
                <w:lang w:eastAsia="ru-RU"/>
              </w:rPr>
              <w:t>Деловое управление</w:t>
            </w:r>
            <w:bookmarkEnd w:id="142"/>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4.1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43" w:name="sub_1042"/>
            <w:proofErr w:type="gramStart"/>
            <w:r w:rsidRPr="00070B29">
              <w:rPr>
                <w:sz w:val="20"/>
                <w:szCs w:val="20"/>
                <w:lang w:eastAsia="ru-RU"/>
              </w:rPr>
              <w:t>Объекты торговли (торговые центры, торгово-развлекательные центры (комплексы)</w:t>
            </w:r>
            <w:bookmarkEnd w:id="143"/>
            <w:proofErr w:type="gramEnd"/>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070B29">
                <w:rPr>
                  <w:sz w:val="20"/>
                  <w:szCs w:val="20"/>
                  <w:lang w:eastAsia="ru-RU"/>
                </w:rPr>
                <w:t>кодами 4.5-4.9</w:t>
              </w:r>
            </w:hyperlink>
            <w:r w:rsidRPr="00070B29">
              <w:rPr>
                <w:sz w:val="20"/>
                <w:szCs w:val="20"/>
                <w:lang w:eastAsia="ru-RU"/>
              </w:rPr>
              <w:t>;</w:t>
            </w:r>
          </w:p>
          <w:p w:rsidR="00B75EB7" w:rsidRPr="00070B29" w:rsidRDefault="00B75EB7" w:rsidP="00552592">
            <w:pPr>
              <w:pStyle w:val="aff2"/>
              <w:rPr>
                <w:sz w:val="20"/>
                <w:szCs w:val="20"/>
                <w:lang w:eastAsia="ru-RU"/>
              </w:rPr>
            </w:pPr>
            <w:r w:rsidRPr="00070B29">
              <w:rPr>
                <w:sz w:val="20"/>
                <w:szCs w:val="20"/>
                <w:lang w:eastAsia="ru-RU"/>
              </w:rPr>
              <w:t>размещение гаражей и (или) стоянок для автомобилей сотрудников и посетителей торгового центра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4.2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44" w:name="sub_1043"/>
            <w:r w:rsidRPr="00070B29">
              <w:rPr>
                <w:sz w:val="20"/>
                <w:szCs w:val="20"/>
                <w:lang w:eastAsia="ru-RU"/>
              </w:rPr>
              <w:t>Рынки</w:t>
            </w:r>
            <w:bookmarkEnd w:id="144"/>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75EB7" w:rsidRPr="00070B29" w:rsidRDefault="00B75EB7" w:rsidP="00552592">
            <w:pPr>
              <w:pStyle w:val="aff2"/>
              <w:rPr>
                <w:sz w:val="20"/>
                <w:szCs w:val="20"/>
                <w:lang w:eastAsia="ru-RU"/>
              </w:rPr>
            </w:pPr>
            <w:r w:rsidRPr="00070B29">
              <w:rPr>
                <w:sz w:val="20"/>
                <w:szCs w:val="20"/>
                <w:lang w:eastAsia="ru-RU"/>
              </w:rPr>
              <w:t>размещение гаражей и (или) стоянок для автомобилей сотрудников и посетителей рынка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4.3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45" w:name="sub_1044"/>
            <w:r w:rsidRPr="00070B29">
              <w:rPr>
                <w:sz w:val="20"/>
                <w:szCs w:val="20"/>
                <w:lang w:eastAsia="ru-RU"/>
              </w:rPr>
              <w:t>Магазины</w:t>
            </w:r>
            <w:bookmarkEnd w:id="145"/>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4.4</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46" w:name="sub_1045"/>
            <w:r w:rsidRPr="00070B29">
              <w:rPr>
                <w:sz w:val="20"/>
                <w:szCs w:val="20"/>
                <w:lang w:eastAsia="ru-RU"/>
              </w:rPr>
              <w:t>Банковская и страховая деятельность</w:t>
            </w:r>
            <w:bookmarkEnd w:id="146"/>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4.5</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47" w:name="sub_1046"/>
            <w:r w:rsidRPr="00070B29">
              <w:rPr>
                <w:sz w:val="20"/>
                <w:szCs w:val="20"/>
                <w:lang w:eastAsia="ru-RU"/>
              </w:rPr>
              <w:t>Общественное питание</w:t>
            </w:r>
            <w:bookmarkEnd w:id="147"/>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4.6</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48" w:name="sub_1047"/>
            <w:r w:rsidRPr="00070B29">
              <w:rPr>
                <w:sz w:val="20"/>
                <w:szCs w:val="20"/>
                <w:lang w:eastAsia="ru-RU"/>
              </w:rPr>
              <w:t>Гостиничное обслуживание</w:t>
            </w:r>
            <w:bookmarkEnd w:id="148"/>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4.7</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49" w:name="sub_1048"/>
            <w:r w:rsidRPr="00070B29">
              <w:rPr>
                <w:sz w:val="20"/>
                <w:szCs w:val="20"/>
                <w:lang w:eastAsia="ru-RU"/>
              </w:rPr>
              <w:t>Развлечения</w:t>
            </w:r>
            <w:bookmarkEnd w:id="149"/>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r w:rsidRPr="00070B29">
              <w:rPr>
                <w:sz w:val="20"/>
                <w:szCs w:val="20"/>
                <w:lang w:eastAsia="ru-RU"/>
              </w:rPr>
              <w:t xml:space="preserve">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4.8</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50" w:name="sub_1049"/>
            <w:r w:rsidRPr="00070B29">
              <w:rPr>
                <w:sz w:val="20"/>
                <w:szCs w:val="20"/>
                <w:lang w:eastAsia="ru-RU"/>
              </w:rPr>
              <w:t>Обслуживание автотранспорта</w:t>
            </w:r>
            <w:bookmarkEnd w:id="150"/>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постоянных или временных гаражей с несколькими стояночными местами, стоянок (парковок), гаражей, в том числе многоярусных, не указанных в </w:t>
            </w:r>
            <w:hyperlink w:anchor="sub_10271" w:history="1">
              <w:r w:rsidRPr="00070B29">
                <w:rPr>
                  <w:sz w:val="20"/>
                  <w:szCs w:val="20"/>
                  <w:lang w:eastAsia="ru-RU"/>
                </w:rPr>
                <w:t>коде 2.7.1</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4.9</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51" w:name="sub_10491"/>
            <w:r w:rsidRPr="00070B29">
              <w:rPr>
                <w:sz w:val="20"/>
                <w:szCs w:val="20"/>
                <w:lang w:eastAsia="ru-RU"/>
              </w:rPr>
              <w:t xml:space="preserve">Объекты </w:t>
            </w:r>
            <w:r w:rsidRPr="00070B29">
              <w:rPr>
                <w:sz w:val="20"/>
                <w:szCs w:val="20"/>
                <w:lang w:eastAsia="ru-RU"/>
              </w:rPr>
              <w:lastRenderedPageBreak/>
              <w:t>придорожного сервиса</w:t>
            </w:r>
            <w:bookmarkEnd w:id="151"/>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lastRenderedPageBreak/>
              <w:t xml:space="preserve">Размещение автозаправочных станций (бензиновых, газовых); размещение </w:t>
            </w:r>
            <w:r w:rsidRPr="00070B29">
              <w:rPr>
                <w:sz w:val="20"/>
                <w:szCs w:val="20"/>
                <w:lang w:eastAsia="ru-RU"/>
              </w:rPr>
              <w:lastRenderedPageBreak/>
              <w:t>магазинов сопутствующей торговли, зданий для организации общественного питания в качестве объектов придорожного сервиса; предоставление гостиничных услуг в качестве придорожного сервиса; 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lastRenderedPageBreak/>
              <w:t>4.9.1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52" w:name="sub_10410"/>
            <w:r w:rsidRPr="00070B29">
              <w:rPr>
                <w:sz w:val="20"/>
                <w:szCs w:val="20"/>
                <w:lang w:eastAsia="ru-RU"/>
              </w:rPr>
              <w:lastRenderedPageBreak/>
              <w:t>Выставочно-ярмарочная деятельность</w:t>
            </w:r>
            <w:bookmarkEnd w:id="152"/>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070B29">
              <w:rPr>
                <w:sz w:val="20"/>
                <w:szCs w:val="20"/>
                <w:lang w:eastAsia="ru-RU"/>
              </w:rPr>
              <w:t>конгрессной</w:t>
            </w:r>
            <w:proofErr w:type="spellEnd"/>
            <w:r w:rsidRPr="00070B29">
              <w:rPr>
                <w:sz w:val="20"/>
                <w:szCs w:val="20"/>
                <w:lang w:eastAsia="ru-RU"/>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4.10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53" w:name="sub_1050"/>
            <w:r w:rsidRPr="00070B29">
              <w:rPr>
                <w:sz w:val="20"/>
                <w:szCs w:val="20"/>
                <w:lang w:eastAsia="ru-RU"/>
              </w:rPr>
              <w:t>Отдых (рекреация)</w:t>
            </w:r>
            <w:bookmarkEnd w:id="153"/>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B75EB7" w:rsidRPr="00070B29" w:rsidRDefault="00B75EB7" w:rsidP="00552592">
            <w:pPr>
              <w:pStyle w:val="aff2"/>
              <w:rPr>
                <w:sz w:val="20"/>
                <w:szCs w:val="20"/>
                <w:lang w:eastAsia="ru-RU"/>
              </w:rPr>
            </w:pPr>
            <w:r w:rsidRPr="00070B29">
              <w:rPr>
                <w:sz w:val="20"/>
                <w:szCs w:val="20"/>
                <w:lang w:eastAsia="ru-RU"/>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B75EB7" w:rsidRPr="00070B29" w:rsidRDefault="00B75EB7" w:rsidP="00552592">
            <w:pPr>
              <w:pStyle w:val="aff2"/>
              <w:rPr>
                <w:sz w:val="20"/>
                <w:szCs w:val="20"/>
                <w:lang w:eastAsia="ru-RU"/>
              </w:rPr>
            </w:pPr>
            <w:r w:rsidRPr="00070B2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070B29">
                <w:rPr>
                  <w:sz w:val="20"/>
                  <w:szCs w:val="20"/>
                  <w:lang w:eastAsia="ru-RU"/>
                </w:rPr>
                <w:t>кодами 5.1 - 5.5</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5.0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54" w:name="sub_1051"/>
            <w:r w:rsidRPr="00070B29">
              <w:rPr>
                <w:sz w:val="20"/>
                <w:szCs w:val="20"/>
                <w:lang w:eastAsia="ru-RU"/>
              </w:rPr>
              <w:t>Спорт</w:t>
            </w:r>
            <w:bookmarkEnd w:id="154"/>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roofErr w:type="gramEnd"/>
          </w:p>
          <w:p w:rsidR="00B75EB7" w:rsidRPr="00070B29" w:rsidRDefault="00B75EB7" w:rsidP="00552592">
            <w:pPr>
              <w:pStyle w:val="aff2"/>
              <w:rPr>
                <w:sz w:val="20"/>
                <w:szCs w:val="20"/>
                <w:lang w:eastAsia="ru-RU"/>
              </w:rPr>
            </w:pPr>
            <w:r w:rsidRPr="00070B29">
              <w:rPr>
                <w:sz w:val="20"/>
                <w:szCs w:val="20"/>
                <w:lang w:eastAsia="ru-RU"/>
              </w:rPr>
              <w:t>размещение спортивных баз и лагерей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5.1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55" w:name="sub_1052"/>
            <w:r w:rsidRPr="00070B29">
              <w:rPr>
                <w:sz w:val="20"/>
                <w:szCs w:val="20"/>
                <w:lang w:eastAsia="ru-RU"/>
              </w:rPr>
              <w:t>Природно-познавательный туризм</w:t>
            </w:r>
            <w:bookmarkEnd w:id="155"/>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B75EB7" w:rsidRPr="00070B29" w:rsidRDefault="00B75EB7" w:rsidP="00552592">
            <w:pPr>
              <w:pStyle w:val="aff2"/>
              <w:rPr>
                <w:sz w:val="20"/>
                <w:szCs w:val="20"/>
                <w:lang w:eastAsia="ru-RU"/>
              </w:rPr>
            </w:pPr>
            <w:r w:rsidRPr="00070B29">
              <w:rPr>
                <w:sz w:val="20"/>
                <w:szCs w:val="20"/>
                <w:lang w:eastAsia="ru-RU"/>
              </w:rPr>
              <w:t xml:space="preserve">осуществление необходимых природоохранных и </w:t>
            </w:r>
            <w:proofErr w:type="spellStart"/>
            <w:r w:rsidRPr="00070B29">
              <w:rPr>
                <w:sz w:val="20"/>
                <w:szCs w:val="20"/>
                <w:lang w:eastAsia="ru-RU"/>
              </w:rPr>
              <w:t>природовосстановительных</w:t>
            </w:r>
            <w:proofErr w:type="spellEnd"/>
            <w:r w:rsidRPr="00070B29">
              <w:rPr>
                <w:sz w:val="20"/>
                <w:szCs w:val="20"/>
                <w:lang w:eastAsia="ru-RU"/>
              </w:rPr>
              <w:t xml:space="preserve"> мероприятий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5.2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56" w:name="sub_10521"/>
            <w:r w:rsidRPr="00070B29">
              <w:rPr>
                <w:sz w:val="20"/>
                <w:szCs w:val="20"/>
                <w:lang w:eastAsia="ru-RU"/>
              </w:rPr>
              <w:t>Туристическое обслуживание</w:t>
            </w:r>
            <w:bookmarkEnd w:id="156"/>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5.2.1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57" w:name="sub_1053"/>
            <w:r w:rsidRPr="00070B29">
              <w:rPr>
                <w:sz w:val="20"/>
                <w:szCs w:val="20"/>
                <w:lang w:eastAsia="ru-RU"/>
              </w:rPr>
              <w:t>Охота и рыбалка</w:t>
            </w:r>
            <w:bookmarkEnd w:id="157"/>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5.3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58" w:name="sub_1054"/>
            <w:r w:rsidRPr="00070B29">
              <w:rPr>
                <w:sz w:val="20"/>
                <w:szCs w:val="20"/>
                <w:lang w:eastAsia="ru-RU"/>
              </w:rPr>
              <w:t xml:space="preserve">Причалы для </w:t>
            </w:r>
            <w:proofErr w:type="gramStart"/>
            <w:r w:rsidRPr="00070B29">
              <w:rPr>
                <w:sz w:val="20"/>
                <w:szCs w:val="20"/>
                <w:lang w:eastAsia="ru-RU"/>
              </w:rPr>
              <w:t>маломерных</w:t>
            </w:r>
            <w:bookmarkEnd w:id="158"/>
            <w:proofErr w:type="gramEnd"/>
          </w:p>
          <w:p w:rsidR="00B75EB7" w:rsidRPr="00070B29" w:rsidRDefault="00B75EB7" w:rsidP="00552592">
            <w:pPr>
              <w:pStyle w:val="aff2"/>
              <w:rPr>
                <w:sz w:val="20"/>
                <w:szCs w:val="20"/>
                <w:lang w:eastAsia="ru-RU"/>
              </w:rPr>
            </w:pPr>
            <w:r w:rsidRPr="00070B29">
              <w:rPr>
                <w:sz w:val="20"/>
                <w:szCs w:val="20"/>
                <w:lang w:eastAsia="ru-RU"/>
              </w:rPr>
              <w:t>судов</w:t>
            </w:r>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сооружений, предназначенных для причаливания, хранения и обслуживания яхт, катеров, лодок и других маломерных судов</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5.4</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59" w:name="sub_1055"/>
            <w:r w:rsidRPr="00070B29">
              <w:rPr>
                <w:sz w:val="20"/>
                <w:szCs w:val="20"/>
                <w:lang w:eastAsia="ru-RU"/>
              </w:rPr>
              <w:t>Поля для гольфа или конных прогулок</w:t>
            </w:r>
            <w:bookmarkEnd w:id="159"/>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5.5</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60" w:name="sub_1060"/>
            <w:r w:rsidRPr="00070B29">
              <w:rPr>
                <w:sz w:val="20"/>
                <w:szCs w:val="20"/>
                <w:lang w:eastAsia="ru-RU"/>
              </w:rPr>
              <w:t>Производственная деятельность</w:t>
            </w:r>
            <w:bookmarkEnd w:id="160"/>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в целях добычи недр, их переработки, изготовления вещей промышленным способом</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6.0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61" w:name="sub_1061"/>
            <w:proofErr w:type="spellStart"/>
            <w:r w:rsidRPr="00070B29">
              <w:rPr>
                <w:sz w:val="20"/>
                <w:szCs w:val="20"/>
                <w:lang w:eastAsia="ru-RU"/>
              </w:rPr>
              <w:t>Недропользование</w:t>
            </w:r>
            <w:bookmarkEnd w:id="161"/>
            <w:proofErr w:type="spellEnd"/>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геологических изысканий;</w:t>
            </w:r>
          </w:p>
          <w:p w:rsidR="00B75EB7" w:rsidRPr="00070B29" w:rsidRDefault="00B75EB7" w:rsidP="00552592">
            <w:pPr>
              <w:pStyle w:val="aff2"/>
              <w:rPr>
                <w:sz w:val="20"/>
                <w:szCs w:val="20"/>
                <w:lang w:eastAsia="ru-RU"/>
              </w:rPr>
            </w:pPr>
            <w:r w:rsidRPr="00070B29">
              <w:rPr>
                <w:sz w:val="20"/>
                <w:szCs w:val="20"/>
                <w:lang w:eastAsia="ru-RU"/>
              </w:rPr>
              <w:t>добыча недр открытым (карьеры, отвалы) и закрытым (шахты, скважины) способами;</w:t>
            </w:r>
          </w:p>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в том числе подземных, в целях добычи недр;</w:t>
            </w:r>
          </w:p>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rsidR="00B75EB7" w:rsidRPr="00070B29" w:rsidRDefault="00B75EB7" w:rsidP="00552592">
            <w:pPr>
              <w:pStyle w:val="aff2"/>
              <w:rPr>
                <w:sz w:val="20"/>
                <w:szCs w:val="20"/>
                <w:lang w:eastAsia="ru-RU"/>
              </w:rPr>
            </w:pPr>
            <w:r w:rsidRPr="00070B29">
              <w:rPr>
                <w:sz w:val="20"/>
                <w:szCs w:val="20"/>
                <w:lang w:eastAsia="ru-RU"/>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070B29">
              <w:rPr>
                <w:sz w:val="20"/>
                <w:szCs w:val="20"/>
                <w:lang w:eastAsia="ru-RU"/>
              </w:rPr>
              <w:t>недропользования</w:t>
            </w:r>
            <w:proofErr w:type="spellEnd"/>
            <w:r w:rsidRPr="00070B29">
              <w:rPr>
                <w:sz w:val="20"/>
                <w:szCs w:val="20"/>
                <w:lang w:eastAsia="ru-RU"/>
              </w:rPr>
              <w:t>, если добыча недр происходит на межселенной территории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6.1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62" w:name="sub_1062"/>
            <w:r w:rsidRPr="00070B29">
              <w:rPr>
                <w:sz w:val="20"/>
                <w:szCs w:val="20"/>
                <w:lang w:eastAsia="ru-RU"/>
              </w:rPr>
              <w:t>Тяжелая промышленность</w:t>
            </w:r>
            <w:bookmarkEnd w:id="162"/>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объектов капитального строительства горно-обогатительной и горно-перерабатывающей, металлургической, машиностроительной </w:t>
            </w:r>
            <w:r w:rsidRPr="00070B29">
              <w:rPr>
                <w:sz w:val="20"/>
                <w:szCs w:val="20"/>
                <w:lang w:eastAsia="ru-RU"/>
              </w:rPr>
              <w:lastRenderedPageBreak/>
              <w:t>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lastRenderedPageBreak/>
              <w:t>6.2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63" w:name="sub_10621"/>
            <w:r w:rsidRPr="00070B29">
              <w:rPr>
                <w:sz w:val="20"/>
                <w:szCs w:val="20"/>
                <w:lang w:eastAsia="ru-RU"/>
              </w:rPr>
              <w:lastRenderedPageBreak/>
              <w:t>Автомобилестроительная промышленность</w:t>
            </w:r>
            <w:bookmarkEnd w:id="163"/>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6.2.1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64" w:name="sub_1063"/>
            <w:r w:rsidRPr="00070B29">
              <w:rPr>
                <w:sz w:val="20"/>
                <w:szCs w:val="20"/>
                <w:lang w:eastAsia="ru-RU"/>
              </w:rPr>
              <w:t>Легкая промышленность</w:t>
            </w:r>
            <w:bookmarkEnd w:id="164"/>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объектов капитального строительства, предназначенных для текстильной, </w:t>
            </w:r>
            <w:proofErr w:type="spellStart"/>
            <w:proofErr w:type="gramStart"/>
            <w:r w:rsidRPr="00070B29">
              <w:rPr>
                <w:sz w:val="20"/>
                <w:szCs w:val="20"/>
                <w:lang w:eastAsia="ru-RU"/>
              </w:rPr>
              <w:t>фарфоро-фаянсовой</w:t>
            </w:r>
            <w:proofErr w:type="spellEnd"/>
            <w:proofErr w:type="gramEnd"/>
            <w:r w:rsidRPr="00070B29">
              <w:rPr>
                <w:sz w:val="20"/>
                <w:szCs w:val="20"/>
                <w:lang w:eastAsia="ru-RU"/>
              </w:rPr>
              <w:t>, электронной промышленности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6.3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65" w:name="sub_10631"/>
            <w:r w:rsidRPr="00070B29">
              <w:rPr>
                <w:sz w:val="20"/>
                <w:szCs w:val="20"/>
                <w:lang w:eastAsia="ru-RU"/>
              </w:rPr>
              <w:t>Фармацевтическая промышленность</w:t>
            </w:r>
            <w:bookmarkEnd w:id="165"/>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6.3.1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66" w:name="sub_1064"/>
            <w:r w:rsidRPr="00070B29">
              <w:rPr>
                <w:sz w:val="20"/>
                <w:szCs w:val="20"/>
                <w:lang w:eastAsia="ru-RU"/>
              </w:rPr>
              <w:t>Пищевая промышленность</w:t>
            </w:r>
            <w:bookmarkEnd w:id="166"/>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6.4</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67" w:name="sub_1065"/>
            <w:r w:rsidRPr="00070B29">
              <w:rPr>
                <w:sz w:val="20"/>
                <w:szCs w:val="20"/>
                <w:lang w:eastAsia="ru-RU"/>
              </w:rPr>
              <w:t>Нефтехимическая промышленность</w:t>
            </w:r>
            <w:bookmarkEnd w:id="167"/>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6.5</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68" w:name="sub_1066"/>
            <w:r w:rsidRPr="00070B29">
              <w:rPr>
                <w:sz w:val="20"/>
                <w:szCs w:val="20"/>
                <w:lang w:eastAsia="ru-RU"/>
              </w:rPr>
              <w:t>Строительная промышленность</w:t>
            </w:r>
            <w:bookmarkEnd w:id="168"/>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6.6</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69" w:name="sub_1067"/>
            <w:r w:rsidRPr="00070B29">
              <w:rPr>
                <w:sz w:val="20"/>
                <w:szCs w:val="20"/>
                <w:lang w:eastAsia="ru-RU"/>
              </w:rPr>
              <w:t>Энергетика</w:t>
            </w:r>
            <w:bookmarkEnd w:id="169"/>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070B29">
              <w:rPr>
                <w:sz w:val="20"/>
                <w:szCs w:val="20"/>
                <w:lang w:eastAsia="ru-RU"/>
              </w:rPr>
              <w:t>золоотвалов</w:t>
            </w:r>
            <w:proofErr w:type="spellEnd"/>
            <w:r w:rsidRPr="00070B29">
              <w:rPr>
                <w:sz w:val="20"/>
                <w:szCs w:val="20"/>
                <w:lang w:eastAsia="ru-RU"/>
              </w:rPr>
              <w:t xml:space="preserve">, гидротехнических сооружений); размещение объектов </w:t>
            </w:r>
            <w:proofErr w:type="spellStart"/>
            <w:r w:rsidRPr="00070B29">
              <w:rPr>
                <w:sz w:val="20"/>
                <w:szCs w:val="20"/>
                <w:lang w:eastAsia="ru-RU"/>
              </w:rPr>
              <w:t>электросетевого</w:t>
            </w:r>
            <w:proofErr w:type="spellEnd"/>
            <w:r w:rsidRPr="00070B29">
              <w:rPr>
                <w:sz w:val="20"/>
                <w:szCs w:val="20"/>
                <w:lang w:eastAsia="ru-RU"/>
              </w:rPr>
              <w:t xml:space="preserve">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070B29">
                <w:rPr>
                  <w:sz w:val="20"/>
                  <w:szCs w:val="20"/>
                  <w:lang w:eastAsia="ru-RU"/>
                </w:rPr>
                <w:t>кодом 3.1</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6.7</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70" w:name="sub_10671"/>
            <w:r w:rsidRPr="00070B29">
              <w:rPr>
                <w:sz w:val="20"/>
                <w:szCs w:val="20"/>
                <w:lang w:eastAsia="ru-RU"/>
              </w:rPr>
              <w:t>Атомная энергетика</w:t>
            </w:r>
            <w:bookmarkEnd w:id="170"/>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объектов использования атомной энергии, в том числе атомных станций, ядерных установок (за </w:t>
            </w:r>
            <w:proofErr w:type="gramStart"/>
            <w:r w:rsidRPr="00070B29">
              <w:rPr>
                <w:sz w:val="20"/>
                <w:szCs w:val="20"/>
                <w:lang w:eastAsia="ru-RU"/>
              </w:rPr>
              <w:t>исключением</w:t>
            </w:r>
            <w:proofErr w:type="gramEnd"/>
            <w:r w:rsidRPr="00070B29">
              <w:rPr>
                <w:sz w:val="20"/>
                <w:szCs w:val="20"/>
                <w:lang w:eastAsia="ru-RU"/>
              </w:rPr>
              <w:t xml:space="preserve">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w:t>
            </w:r>
            <w:proofErr w:type="spellStart"/>
            <w:r w:rsidRPr="00070B29">
              <w:rPr>
                <w:sz w:val="20"/>
                <w:szCs w:val="20"/>
                <w:lang w:eastAsia="ru-RU"/>
              </w:rPr>
              <w:t>электросетевого</w:t>
            </w:r>
            <w:proofErr w:type="spellEnd"/>
            <w:r w:rsidRPr="00070B29">
              <w:rPr>
                <w:sz w:val="20"/>
                <w:szCs w:val="20"/>
                <w:lang w:eastAsia="ru-RU"/>
              </w:rPr>
              <w:t xml:space="preserve"> хозяйства, обслуживающих атомные электростанции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6.7.1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71" w:name="sub_1068"/>
            <w:r w:rsidRPr="00070B29">
              <w:rPr>
                <w:sz w:val="20"/>
                <w:szCs w:val="20"/>
                <w:lang w:eastAsia="ru-RU"/>
              </w:rPr>
              <w:t>Связь</w:t>
            </w:r>
            <w:bookmarkEnd w:id="171"/>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sub_1031" w:history="1">
              <w:r w:rsidRPr="00070B29">
                <w:rPr>
                  <w:sz w:val="20"/>
                  <w:szCs w:val="20"/>
                  <w:lang w:eastAsia="ru-RU"/>
                </w:rPr>
                <w:t>кодом 3.1</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6.8</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72" w:name="sub_1069"/>
            <w:r w:rsidRPr="00070B29">
              <w:rPr>
                <w:sz w:val="20"/>
                <w:szCs w:val="20"/>
                <w:lang w:eastAsia="ru-RU"/>
              </w:rPr>
              <w:t>Склады</w:t>
            </w:r>
            <w:bookmarkEnd w:id="172"/>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6.9</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73" w:name="sub_10610"/>
            <w:r w:rsidRPr="00070B29">
              <w:rPr>
                <w:sz w:val="20"/>
                <w:szCs w:val="20"/>
                <w:lang w:eastAsia="ru-RU"/>
              </w:rPr>
              <w:t>Обеспечение космической деятельности</w:t>
            </w:r>
            <w:bookmarkEnd w:id="173"/>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w:t>
            </w:r>
            <w:r w:rsidRPr="00070B29">
              <w:rPr>
                <w:sz w:val="20"/>
                <w:szCs w:val="20"/>
                <w:lang w:eastAsia="ru-RU"/>
              </w:rPr>
              <w:lastRenderedPageBreak/>
              <w:t>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lastRenderedPageBreak/>
              <w:t>6.10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74" w:name="sub_10611"/>
            <w:r w:rsidRPr="00070B29">
              <w:rPr>
                <w:sz w:val="20"/>
                <w:szCs w:val="20"/>
                <w:lang w:eastAsia="ru-RU"/>
              </w:rPr>
              <w:lastRenderedPageBreak/>
              <w:t>Целлюлозно-бумажная промышленность</w:t>
            </w:r>
            <w:bookmarkEnd w:id="174"/>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6.11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75" w:name="sub_1070"/>
            <w:r w:rsidRPr="00070B29">
              <w:rPr>
                <w:sz w:val="20"/>
                <w:szCs w:val="20"/>
                <w:lang w:eastAsia="ru-RU"/>
              </w:rPr>
              <w:t>Транспорт</w:t>
            </w:r>
            <w:bookmarkEnd w:id="175"/>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различного рода путей сообщения и сооружений, используемых для перевозки людей или грузов, либо передачи веществ.</w:t>
            </w:r>
          </w:p>
          <w:p w:rsidR="00B75EB7" w:rsidRPr="00070B29" w:rsidRDefault="00B75EB7" w:rsidP="00552592">
            <w:pPr>
              <w:pStyle w:val="aff2"/>
              <w:rPr>
                <w:sz w:val="20"/>
                <w:szCs w:val="20"/>
                <w:lang w:eastAsia="ru-RU"/>
              </w:rPr>
            </w:pPr>
            <w:r w:rsidRPr="00070B29">
              <w:rPr>
                <w:sz w:val="20"/>
                <w:szCs w:val="20"/>
                <w:lang w:eastAsia="ru-RU"/>
              </w:rPr>
              <w:t xml:space="preserve">Содержание данного вида разрешенного использования включает в себя содержание видов разрешенного использования с </w:t>
            </w:r>
            <w:hyperlink w:anchor="sub_1071" w:history="1">
              <w:r w:rsidRPr="00070B29">
                <w:rPr>
                  <w:sz w:val="20"/>
                  <w:szCs w:val="20"/>
                  <w:lang w:eastAsia="ru-RU"/>
                </w:rPr>
                <w:t>кодами 7.1 -7.5</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7.0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76" w:name="sub_1071"/>
            <w:r w:rsidRPr="00070B29">
              <w:rPr>
                <w:sz w:val="20"/>
                <w:szCs w:val="20"/>
                <w:lang w:eastAsia="ru-RU"/>
              </w:rPr>
              <w:t>Железнодорожный транспорт</w:t>
            </w:r>
            <w:bookmarkEnd w:id="176"/>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070B29">
              <w:rPr>
                <w:sz w:val="20"/>
                <w:szCs w:val="20"/>
                <w:lang w:eastAsia="ru-RU"/>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p>
          <w:p w:rsidR="00B75EB7" w:rsidRPr="00070B29" w:rsidRDefault="00B75EB7" w:rsidP="00552592">
            <w:pPr>
              <w:pStyle w:val="aff2"/>
              <w:rPr>
                <w:sz w:val="20"/>
                <w:szCs w:val="20"/>
                <w:lang w:eastAsia="ru-RU"/>
              </w:rPr>
            </w:pPr>
            <w:r w:rsidRPr="00070B29">
              <w:rPr>
                <w:sz w:val="20"/>
                <w:szCs w:val="20"/>
                <w:lang w:eastAsia="ru-RU"/>
              </w:rPr>
              <w:t>размещение наземных сооружений для трамвайного сообщения и иных специальных дорог (канатных, монорельсовых, фуникулеров)</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7.1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77" w:name="sub_1072"/>
            <w:r w:rsidRPr="00070B29">
              <w:rPr>
                <w:sz w:val="20"/>
                <w:szCs w:val="20"/>
                <w:lang w:eastAsia="ru-RU"/>
              </w:rPr>
              <w:t>Автомобильный транспорт</w:t>
            </w:r>
            <w:bookmarkEnd w:id="177"/>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B75EB7" w:rsidRPr="00070B29" w:rsidRDefault="00B75EB7" w:rsidP="00552592">
            <w:pPr>
              <w:pStyle w:val="aff2"/>
              <w:rPr>
                <w:sz w:val="20"/>
                <w:szCs w:val="20"/>
                <w:lang w:eastAsia="ru-RU"/>
              </w:rPr>
            </w:pPr>
            <w:r w:rsidRPr="00070B29">
              <w:rPr>
                <w:sz w:val="20"/>
                <w:szCs w:val="20"/>
                <w:lang w:eastAsia="ru-RU"/>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7.2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78" w:name="sub_1073"/>
            <w:r w:rsidRPr="00070B29">
              <w:rPr>
                <w:sz w:val="20"/>
                <w:szCs w:val="20"/>
                <w:lang w:eastAsia="ru-RU"/>
              </w:rPr>
              <w:t>Водный транспорт</w:t>
            </w:r>
            <w:bookmarkEnd w:id="178"/>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7.3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79" w:name="sub_1074"/>
            <w:r w:rsidRPr="00070B29">
              <w:rPr>
                <w:sz w:val="20"/>
                <w:szCs w:val="20"/>
                <w:lang w:eastAsia="ru-RU"/>
              </w:rPr>
              <w:t>Воздушный транспорт</w:t>
            </w:r>
            <w:bookmarkEnd w:id="179"/>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070B29">
              <w:rPr>
                <w:sz w:val="20"/>
                <w:szCs w:val="20"/>
                <w:lang w:eastAsia="ru-RU"/>
              </w:rPr>
              <w:t xml:space="preserve"> путем; размещение объектов, предназначенных для технического обслуживания и ремонта воздушных судов</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7.4</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80" w:name="sub_1075"/>
            <w:r w:rsidRPr="00070B29">
              <w:rPr>
                <w:sz w:val="20"/>
                <w:szCs w:val="20"/>
                <w:lang w:eastAsia="ru-RU"/>
              </w:rPr>
              <w:t>Трубопроводный транспорт</w:t>
            </w:r>
            <w:bookmarkEnd w:id="180"/>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7.5</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81" w:name="sub_1080"/>
            <w:r w:rsidRPr="00070B29">
              <w:rPr>
                <w:sz w:val="20"/>
                <w:szCs w:val="20"/>
                <w:lang w:eastAsia="ru-RU"/>
              </w:rPr>
              <w:t>Обеспечение обороны и безопасности</w:t>
            </w:r>
            <w:bookmarkEnd w:id="181"/>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w:t>
            </w:r>
            <w:r w:rsidRPr="00070B29">
              <w:rPr>
                <w:sz w:val="20"/>
                <w:szCs w:val="20"/>
                <w:lang w:eastAsia="ru-RU"/>
              </w:rPr>
              <w:lastRenderedPageBreak/>
              <w:t>боевой готовности воинских частей;</w:t>
            </w:r>
            <w:proofErr w:type="gramEnd"/>
            <w:r w:rsidRPr="00070B29">
              <w:rPr>
                <w:sz w:val="20"/>
                <w:szCs w:val="20"/>
                <w:lang w:eastAsia="ru-RU"/>
              </w:rPr>
              <w:t xml:space="preserve"> размещение зданий военных училищ, военных институтов, военных университетов, военных академий;</w:t>
            </w:r>
          </w:p>
          <w:p w:rsidR="00B75EB7" w:rsidRPr="00070B29" w:rsidRDefault="00B75EB7" w:rsidP="00552592">
            <w:pPr>
              <w:pStyle w:val="aff2"/>
              <w:rPr>
                <w:sz w:val="20"/>
                <w:szCs w:val="20"/>
                <w:lang w:eastAsia="ru-RU"/>
              </w:rPr>
            </w:pPr>
            <w:r w:rsidRPr="00070B29">
              <w:rPr>
                <w:sz w:val="20"/>
                <w:szCs w:val="20"/>
                <w:lang w:eastAsia="ru-RU"/>
              </w:rPr>
              <w:t>размещение объектов, обеспечивающих осуществление таможенной деятельности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lastRenderedPageBreak/>
              <w:t>8.0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82" w:name="sub_1081"/>
            <w:r w:rsidRPr="00070B29">
              <w:rPr>
                <w:sz w:val="20"/>
                <w:szCs w:val="20"/>
                <w:lang w:eastAsia="ru-RU"/>
              </w:rPr>
              <w:lastRenderedPageBreak/>
              <w:t>Обеспечение вооруженных сил</w:t>
            </w:r>
            <w:bookmarkEnd w:id="182"/>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B75EB7" w:rsidRPr="00070B29" w:rsidRDefault="00B75EB7" w:rsidP="00552592">
            <w:pPr>
              <w:pStyle w:val="aff2"/>
              <w:rPr>
                <w:sz w:val="20"/>
                <w:szCs w:val="20"/>
                <w:lang w:eastAsia="ru-RU"/>
              </w:rPr>
            </w:pPr>
            <w:r w:rsidRPr="00070B29">
              <w:rPr>
                <w:sz w:val="20"/>
                <w:szCs w:val="20"/>
                <w:lang w:eastAsia="ru-RU"/>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B75EB7" w:rsidRPr="00070B29" w:rsidRDefault="00B75EB7" w:rsidP="00552592">
            <w:pPr>
              <w:pStyle w:val="aff2"/>
              <w:rPr>
                <w:sz w:val="20"/>
                <w:szCs w:val="20"/>
                <w:lang w:eastAsia="ru-RU"/>
              </w:rPr>
            </w:pPr>
            <w:r w:rsidRPr="00070B29">
              <w:rPr>
                <w:sz w:val="20"/>
                <w:szCs w:val="20"/>
                <w:lang w:eastAsia="ru-RU"/>
              </w:rPr>
              <w:t xml:space="preserve">размещение объектов, для </w:t>
            </w:r>
            <w:proofErr w:type="gramStart"/>
            <w:r w:rsidRPr="00070B29">
              <w:rPr>
                <w:sz w:val="20"/>
                <w:szCs w:val="20"/>
                <w:lang w:eastAsia="ru-RU"/>
              </w:rPr>
              <w:t>обеспечения</w:t>
            </w:r>
            <w:proofErr w:type="gramEnd"/>
            <w:r w:rsidRPr="00070B29">
              <w:rPr>
                <w:sz w:val="20"/>
                <w:szCs w:val="20"/>
                <w:lang w:eastAsia="ru-RU"/>
              </w:rPr>
              <w:t xml:space="preserve"> безопасности которых были созданы закрытые административно-территориальные образования</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8.1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83" w:name="sub_1082"/>
            <w:r w:rsidRPr="00070B29">
              <w:rPr>
                <w:sz w:val="20"/>
                <w:szCs w:val="20"/>
                <w:lang w:eastAsia="ru-RU"/>
              </w:rPr>
              <w:t>Охрана Государственной границы Российской Федерации</w:t>
            </w:r>
            <w:bookmarkEnd w:id="183"/>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8.2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84" w:name="sub_1083"/>
            <w:r w:rsidRPr="00070B29">
              <w:rPr>
                <w:sz w:val="20"/>
                <w:szCs w:val="20"/>
                <w:lang w:eastAsia="ru-RU"/>
              </w:rPr>
              <w:t>Обеспечение внутреннего правопорядка</w:t>
            </w:r>
            <w:bookmarkEnd w:id="184"/>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8.3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85" w:name="sub_1084"/>
            <w:r w:rsidRPr="00070B29">
              <w:rPr>
                <w:sz w:val="20"/>
                <w:szCs w:val="20"/>
                <w:lang w:eastAsia="ru-RU"/>
              </w:rPr>
              <w:t>Обеспечение деятельности по исполнению наказаний</w:t>
            </w:r>
            <w:bookmarkEnd w:id="185"/>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капитального строительства для создания мест лишения свободы (следственные изоляторы, тюрьмы, поселения)</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8.4</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86" w:name="sub_1090"/>
            <w:r w:rsidRPr="00070B29">
              <w:rPr>
                <w:sz w:val="20"/>
                <w:szCs w:val="20"/>
                <w:lang w:eastAsia="ru-RU"/>
              </w:rPr>
              <w:t>Деятельность по особой охране и изучению природы</w:t>
            </w:r>
            <w:bookmarkEnd w:id="186"/>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9.0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87" w:name="sub_1091"/>
          </w:p>
          <w:p w:rsidR="00B75EB7" w:rsidRPr="00070B29" w:rsidRDefault="00B75EB7" w:rsidP="00552592">
            <w:pPr>
              <w:pStyle w:val="aff2"/>
              <w:rPr>
                <w:sz w:val="20"/>
                <w:szCs w:val="20"/>
                <w:lang w:eastAsia="ru-RU"/>
              </w:rPr>
            </w:pPr>
            <w:r w:rsidRPr="00070B29">
              <w:rPr>
                <w:sz w:val="20"/>
                <w:szCs w:val="20"/>
                <w:lang w:eastAsia="ru-RU"/>
              </w:rPr>
              <w:t>Охрана природных территорий</w:t>
            </w:r>
            <w:bookmarkEnd w:id="187"/>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p>
          <w:p w:rsidR="00B75EB7" w:rsidRPr="00070B29" w:rsidRDefault="00B75EB7" w:rsidP="00552592">
            <w:pPr>
              <w:pStyle w:val="aff2"/>
              <w:jc w:val="center"/>
              <w:rPr>
                <w:sz w:val="20"/>
                <w:szCs w:val="20"/>
                <w:lang w:eastAsia="ru-RU"/>
              </w:rPr>
            </w:pPr>
            <w:r w:rsidRPr="00070B29">
              <w:rPr>
                <w:sz w:val="20"/>
                <w:szCs w:val="20"/>
                <w:lang w:eastAsia="ru-RU"/>
              </w:rPr>
              <w:t>9.1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88" w:name="sub_1092"/>
            <w:r w:rsidRPr="00070B29">
              <w:rPr>
                <w:sz w:val="20"/>
                <w:szCs w:val="20"/>
                <w:lang w:eastAsia="ru-RU"/>
              </w:rPr>
              <w:t>Курортная деятельность</w:t>
            </w:r>
            <w:bookmarkEnd w:id="188"/>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rsidRPr="00070B29">
              <w:rPr>
                <w:sz w:val="20"/>
                <w:szCs w:val="20"/>
                <w:lang w:eastAsia="ru-RU"/>
              </w:rPr>
              <w:t xml:space="preserve"> охраны лечебно-оздоровительных местностей и курорта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9.2</w:t>
            </w:r>
          </w:p>
        </w:tc>
      </w:tr>
      <w:tr w:rsidR="00B75EB7" w:rsidRPr="00070B29" w:rsidTr="00552592">
        <w:tc>
          <w:tcPr>
            <w:tcW w:w="1951" w:type="dxa"/>
            <w:tcBorders>
              <w:top w:val="single" w:sz="4" w:space="0" w:color="auto"/>
              <w:bottom w:val="single" w:sz="4" w:space="0" w:color="auto"/>
              <w:right w:val="nil"/>
            </w:tcBorders>
          </w:tcPr>
          <w:p w:rsidR="00B75EB7" w:rsidRPr="00070B29" w:rsidRDefault="00B75EB7" w:rsidP="00552592">
            <w:pPr>
              <w:pStyle w:val="aff2"/>
              <w:rPr>
                <w:sz w:val="20"/>
                <w:szCs w:val="20"/>
                <w:lang w:eastAsia="ru-RU"/>
              </w:rPr>
            </w:pPr>
            <w:bookmarkStart w:id="189" w:name="sub_10921"/>
            <w:r w:rsidRPr="00070B29">
              <w:rPr>
                <w:sz w:val="20"/>
                <w:szCs w:val="20"/>
                <w:lang w:eastAsia="ru-RU"/>
              </w:rPr>
              <w:t>Санаторная деятельность</w:t>
            </w:r>
            <w:bookmarkEnd w:id="189"/>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санаториев и профилакториев, обеспечивающих оказание услуги по лечению и оздоровлению населения;</w:t>
            </w:r>
          </w:p>
          <w:p w:rsidR="00B75EB7" w:rsidRPr="00070B29" w:rsidRDefault="00B75EB7" w:rsidP="00552592">
            <w:pPr>
              <w:pStyle w:val="aff2"/>
              <w:rPr>
                <w:sz w:val="20"/>
                <w:szCs w:val="20"/>
                <w:lang w:eastAsia="ru-RU"/>
              </w:rPr>
            </w:pPr>
            <w:r w:rsidRPr="00070B29">
              <w:rPr>
                <w:sz w:val="20"/>
                <w:szCs w:val="20"/>
                <w:lang w:eastAsia="ru-RU"/>
              </w:rPr>
              <w:t>обустройство лечебно-оздоровительных местностей (пляжи, бюветы, места добычи целебной грязи);</w:t>
            </w:r>
          </w:p>
          <w:p w:rsidR="00B75EB7" w:rsidRPr="00070B29" w:rsidRDefault="00B75EB7" w:rsidP="00552592">
            <w:pPr>
              <w:pStyle w:val="aff2"/>
              <w:rPr>
                <w:sz w:val="20"/>
                <w:szCs w:val="20"/>
                <w:lang w:eastAsia="ru-RU"/>
              </w:rPr>
            </w:pPr>
            <w:r w:rsidRPr="00070B29">
              <w:rPr>
                <w:sz w:val="20"/>
                <w:szCs w:val="20"/>
                <w:lang w:eastAsia="ru-RU"/>
              </w:rPr>
              <w:t>размещение лечебно-оздоровительных лагерей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9.2.1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90" w:name="sub_1093"/>
            <w:r w:rsidRPr="00070B29">
              <w:rPr>
                <w:sz w:val="20"/>
                <w:szCs w:val="20"/>
                <w:lang w:eastAsia="ru-RU"/>
              </w:rPr>
              <w:t>Историко-культурная деятельность</w:t>
            </w:r>
            <w:bookmarkEnd w:id="190"/>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w:t>
            </w:r>
            <w:r w:rsidRPr="00070B29">
              <w:rPr>
                <w:sz w:val="20"/>
                <w:szCs w:val="20"/>
                <w:lang w:eastAsia="ru-RU"/>
              </w:rPr>
              <w:lastRenderedPageBreak/>
              <w:t>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lastRenderedPageBreak/>
              <w:t>9.3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91" w:name="sub_10100"/>
            <w:r w:rsidRPr="00070B29">
              <w:rPr>
                <w:sz w:val="20"/>
                <w:szCs w:val="20"/>
                <w:lang w:eastAsia="ru-RU"/>
              </w:rPr>
              <w:lastRenderedPageBreak/>
              <w:t>Использование лесов</w:t>
            </w:r>
            <w:bookmarkEnd w:id="191"/>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Деятельность по заготовке, первичной обработке и вывозу древесины и </w:t>
            </w:r>
            <w:proofErr w:type="spellStart"/>
            <w:r w:rsidRPr="00070B29">
              <w:rPr>
                <w:sz w:val="20"/>
                <w:szCs w:val="20"/>
                <w:lang w:eastAsia="ru-RU"/>
              </w:rPr>
              <w:t>недревесных</w:t>
            </w:r>
            <w:proofErr w:type="spellEnd"/>
            <w:r w:rsidRPr="00070B29">
              <w:rPr>
                <w:sz w:val="20"/>
                <w:szCs w:val="20"/>
                <w:lang w:eastAsia="ru-RU"/>
              </w:rPr>
              <w:t xml:space="preserve"> лесных ресурсов, охрана и восстановление </w:t>
            </w:r>
            <w:proofErr w:type="gramStart"/>
            <w:r w:rsidRPr="00070B29">
              <w:rPr>
                <w:sz w:val="20"/>
                <w:szCs w:val="20"/>
                <w:lang w:eastAsia="ru-RU"/>
              </w:rPr>
              <w:t>лесов</w:t>
            </w:r>
            <w:proofErr w:type="gramEnd"/>
            <w:r w:rsidRPr="00070B29">
              <w:rPr>
                <w:sz w:val="20"/>
                <w:szCs w:val="20"/>
                <w:lang w:eastAsia="ru-RU"/>
              </w:rPr>
              <w:t xml:space="preserve"> и иные цели. Содержание данного вида разрешенного использования включает в себя содержание видов разрешенного использования с </w:t>
            </w:r>
            <w:hyperlink w:anchor="sub_10101" w:history="1">
              <w:r w:rsidRPr="00070B29">
                <w:rPr>
                  <w:sz w:val="20"/>
                  <w:szCs w:val="20"/>
                  <w:lang w:eastAsia="ru-RU"/>
                </w:rPr>
                <w:t>кодами 10.1-10.5</w:t>
              </w:r>
            </w:hyperlink>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10.0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92" w:name="sub_10101"/>
            <w:r w:rsidRPr="00070B29">
              <w:rPr>
                <w:sz w:val="20"/>
                <w:szCs w:val="20"/>
                <w:lang w:eastAsia="ru-RU"/>
              </w:rPr>
              <w:t>Заготовка древесины</w:t>
            </w:r>
            <w:bookmarkEnd w:id="192"/>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10.1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93" w:name="sub_10102"/>
            <w:r w:rsidRPr="00070B29">
              <w:rPr>
                <w:sz w:val="20"/>
                <w:szCs w:val="20"/>
                <w:lang w:eastAsia="ru-RU"/>
              </w:rPr>
              <w:t>Лесные плантации</w:t>
            </w:r>
            <w:bookmarkEnd w:id="193"/>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10.2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94" w:name="sub_10103"/>
            <w:r w:rsidRPr="00070B29">
              <w:rPr>
                <w:sz w:val="20"/>
                <w:szCs w:val="20"/>
                <w:lang w:eastAsia="ru-RU"/>
              </w:rPr>
              <w:t>Заготовка лесных ресурсов</w:t>
            </w:r>
            <w:bookmarkEnd w:id="194"/>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Заготовка живицы, сбор </w:t>
            </w:r>
            <w:proofErr w:type="spellStart"/>
            <w:r w:rsidRPr="00070B29">
              <w:rPr>
                <w:sz w:val="20"/>
                <w:szCs w:val="20"/>
                <w:lang w:eastAsia="ru-RU"/>
              </w:rPr>
              <w:t>недревесных</w:t>
            </w:r>
            <w:proofErr w:type="spellEnd"/>
            <w:r w:rsidRPr="00070B29">
              <w:rPr>
                <w:sz w:val="20"/>
                <w:szCs w:val="20"/>
                <w:lang w:eastAsia="ru-RU"/>
              </w:rP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10.3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95" w:name="sub_10104"/>
            <w:r w:rsidRPr="00070B29">
              <w:rPr>
                <w:sz w:val="20"/>
                <w:szCs w:val="20"/>
                <w:lang w:eastAsia="ru-RU"/>
              </w:rPr>
              <w:t>Резервные леса</w:t>
            </w:r>
            <w:bookmarkEnd w:id="195"/>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Деятельность, связанная с охраной лесов</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10.4</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96" w:name="sub_10110"/>
            <w:r w:rsidRPr="00070B29">
              <w:rPr>
                <w:sz w:val="20"/>
                <w:szCs w:val="20"/>
                <w:lang w:eastAsia="ru-RU"/>
              </w:rPr>
              <w:t>Водные объекты</w:t>
            </w:r>
            <w:bookmarkEnd w:id="196"/>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Ледники, снежники, ручьи, реки, озера, болота, территориальные моря и другие поверхностные водные объекты</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97" w:name="sub_10111"/>
            <w:r w:rsidRPr="00070B29">
              <w:rPr>
                <w:sz w:val="20"/>
                <w:szCs w:val="20"/>
                <w:lang w:eastAsia="ru-RU"/>
              </w:rPr>
              <w:t>Общее пользование водными объектами</w:t>
            </w:r>
            <w:bookmarkEnd w:id="197"/>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roofErr w:type="gramStart"/>
            <w:r w:rsidRPr="00070B29">
              <w:rPr>
                <w:sz w:val="20"/>
                <w:szCs w:val="20"/>
                <w:lang w:eastAsia="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98" w:name="sub_10112"/>
            <w:r w:rsidRPr="00070B29">
              <w:rPr>
                <w:sz w:val="20"/>
                <w:szCs w:val="20"/>
                <w:lang w:eastAsia="ru-RU"/>
              </w:rPr>
              <w:t>Специальное пользование водными объектами</w:t>
            </w:r>
            <w:bookmarkEnd w:id="198"/>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199" w:name="sub_10113"/>
            <w:r w:rsidRPr="00070B29">
              <w:rPr>
                <w:sz w:val="20"/>
                <w:szCs w:val="20"/>
                <w:lang w:eastAsia="ru-RU"/>
              </w:rPr>
              <w:t>Гидротехнические сооружения</w:t>
            </w:r>
            <w:bookmarkEnd w:id="199"/>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070B29">
              <w:rPr>
                <w:sz w:val="20"/>
                <w:szCs w:val="20"/>
                <w:lang w:eastAsia="ru-RU"/>
              </w:rPr>
              <w:t>рыбозащитных</w:t>
            </w:r>
            <w:proofErr w:type="spellEnd"/>
            <w:r w:rsidRPr="00070B29">
              <w:rPr>
                <w:sz w:val="20"/>
                <w:szCs w:val="20"/>
                <w:lang w:eastAsia="ru-RU"/>
              </w:rPr>
              <w:t xml:space="preserve"> и рыбопропускных сооружений, берегозащитных сооружений)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11.3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200" w:name="sub_10120"/>
            <w:r w:rsidRPr="00070B29">
              <w:rPr>
                <w:sz w:val="20"/>
                <w:szCs w:val="20"/>
                <w:lang w:eastAsia="ru-RU"/>
              </w:rPr>
              <w:t>Земельные участки (территории) общего пользования</w:t>
            </w:r>
            <w:bookmarkEnd w:id="200"/>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12.0</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201" w:name="sub_10121"/>
            <w:r w:rsidRPr="00070B29">
              <w:rPr>
                <w:sz w:val="20"/>
                <w:szCs w:val="20"/>
                <w:lang w:eastAsia="ru-RU"/>
              </w:rPr>
              <w:t>Ритуальная деятельность</w:t>
            </w:r>
            <w:bookmarkEnd w:id="201"/>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кладбищ, крематориев и мест захоронения; размещение соответствующих культовых сооружений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12.1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202" w:name="sub_10122"/>
          </w:p>
          <w:p w:rsidR="00B75EB7" w:rsidRPr="00070B29" w:rsidRDefault="00B75EB7" w:rsidP="00552592">
            <w:pPr>
              <w:pStyle w:val="aff2"/>
              <w:rPr>
                <w:sz w:val="20"/>
                <w:szCs w:val="20"/>
                <w:lang w:eastAsia="ru-RU"/>
              </w:rPr>
            </w:pPr>
            <w:r w:rsidRPr="00070B29">
              <w:rPr>
                <w:sz w:val="20"/>
                <w:szCs w:val="20"/>
                <w:lang w:eastAsia="ru-RU"/>
              </w:rPr>
              <w:t>Специальная деятельность</w:t>
            </w:r>
            <w:bookmarkEnd w:id="202"/>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p>
          <w:p w:rsidR="00B75EB7" w:rsidRPr="00070B29" w:rsidRDefault="00B75EB7" w:rsidP="00552592">
            <w:pPr>
              <w:pStyle w:val="aff2"/>
              <w:rPr>
                <w:sz w:val="20"/>
                <w:szCs w:val="20"/>
                <w:lang w:eastAsia="ru-RU"/>
              </w:rPr>
            </w:pPr>
            <w:proofErr w:type="gramStart"/>
            <w:r w:rsidRPr="00070B29">
              <w:rPr>
                <w:sz w:val="20"/>
                <w:szCs w:val="20"/>
                <w:lang w:eastAsia="ru-RU"/>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p>
          <w:p w:rsidR="00B75EB7" w:rsidRPr="00070B29" w:rsidRDefault="00B75EB7" w:rsidP="00552592">
            <w:pPr>
              <w:pStyle w:val="aff2"/>
              <w:jc w:val="center"/>
              <w:rPr>
                <w:sz w:val="20"/>
                <w:szCs w:val="20"/>
                <w:lang w:eastAsia="ru-RU"/>
              </w:rPr>
            </w:pPr>
            <w:r w:rsidRPr="00070B29">
              <w:rPr>
                <w:sz w:val="20"/>
                <w:szCs w:val="20"/>
                <w:lang w:eastAsia="ru-RU"/>
              </w:rPr>
              <w:t>12.2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203" w:name="sub_10123"/>
            <w:r w:rsidRPr="00070B29">
              <w:rPr>
                <w:sz w:val="20"/>
                <w:szCs w:val="20"/>
                <w:lang w:eastAsia="ru-RU"/>
              </w:rPr>
              <w:t>Запас</w:t>
            </w:r>
            <w:bookmarkEnd w:id="203"/>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Отсутствие хозяйственной деятельности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12.3</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204" w:name="sub_10131"/>
            <w:r w:rsidRPr="00070B29">
              <w:rPr>
                <w:sz w:val="20"/>
                <w:szCs w:val="20"/>
                <w:lang w:eastAsia="ru-RU"/>
              </w:rPr>
              <w:t>Ведение огородничества</w:t>
            </w:r>
            <w:bookmarkEnd w:id="204"/>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 xml:space="preserve">Осуществление деятельности, связанной с выращиванием ягодных, овощных, бахчевых или иных сельскохозяйственных культур и картофеля; размещение некапитального жилого строения и хозяйственных строений и сооружений, </w:t>
            </w:r>
            <w:r w:rsidRPr="00070B29">
              <w:rPr>
                <w:sz w:val="20"/>
                <w:szCs w:val="20"/>
                <w:lang w:eastAsia="ru-RU"/>
              </w:rPr>
              <w:lastRenderedPageBreak/>
              <w:t>предназначенных для хранения сельскохозяйственных орудий труда и выращенной сельскохозяйственной продукции</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lastRenderedPageBreak/>
              <w:t>13.1</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205" w:name="sub_10132"/>
            <w:r w:rsidRPr="00070B29">
              <w:rPr>
                <w:sz w:val="20"/>
                <w:szCs w:val="20"/>
                <w:lang w:eastAsia="ru-RU"/>
              </w:rPr>
              <w:lastRenderedPageBreak/>
              <w:t>Ведение садоводства</w:t>
            </w:r>
            <w:bookmarkEnd w:id="205"/>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B75EB7" w:rsidRPr="00070B29" w:rsidRDefault="00B75EB7" w:rsidP="00552592">
            <w:pPr>
              <w:pStyle w:val="aff2"/>
              <w:rPr>
                <w:sz w:val="20"/>
                <w:szCs w:val="20"/>
                <w:lang w:eastAsia="ru-RU"/>
              </w:rPr>
            </w:pPr>
            <w:r w:rsidRPr="00070B29">
              <w:rPr>
                <w:sz w:val="20"/>
                <w:szCs w:val="20"/>
                <w:lang w:eastAsia="ru-RU"/>
              </w:rPr>
              <w:t>размещение садового дома, предназначенного для отдыха и не подлежащего разделу на квартиры;</w:t>
            </w:r>
          </w:p>
          <w:p w:rsidR="00B75EB7" w:rsidRPr="00070B29" w:rsidRDefault="00B75EB7" w:rsidP="00552592">
            <w:pPr>
              <w:pStyle w:val="aff2"/>
              <w:rPr>
                <w:sz w:val="20"/>
                <w:szCs w:val="20"/>
                <w:lang w:eastAsia="ru-RU"/>
              </w:rPr>
            </w:pPr>
            <w:r w:rsidRPr="00070B29">
              <w:rPr>
                <w:sz w:val="20"/>
                <w:szCs w:val="20"/>
                <w:lang w:eastAsia="ru-RU"/>
              </w:rPr>
              <w:t>размещение хозяйственных строений и сооружений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13.2</w:t>
            </w:r>
          </w:p>
        </w:tc>
      </w:tr>
      <w:tr w:rsidR="00B75EB7" w:rsidRPr="00070B29" w:rsidTr="00552592">
        <w:tc>
          <w:tcPr>
            <w:tcW w:w="1951" w:type="dxa"/>
            <w:tcBorders>
              <w:top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bookmarkStart w:id="206" w:name="sub_10133"/>
            <w:r w:rsidRPr="00070B29">
              <w:rPr>
                <w:sz w:val="20"/>
                <w:szCs w:val="20"/>
                <w:lang w:eastAsia="ru-RU"/>
              </w:rPr>
              <w:t>Ведение дачного хозяйства</w:t>
            </w:r>
            <w:bookmarkEnd w:id="206"/>
          </w:p>
        </w:tc>
        <w:tc>
          <w:tcPr>
            <w:tcW w:w="6949" w:type="dxa"/>
            <w:tcBorders>
              <w:top w:val="single" w:sz="4" w:space="0" w:color="auto"/>
              <w:left w:val="single" w:sz="4" w:space="0" w:color="auto"/>
              <w:bottom w:val="single" w:sz="4" w:space="0" w:color="auto"/>
              <w:right w:val="single" w:sz="4" w:space="0" w:color="auto"/>
            </w:tcBorders>
          </w:tcPr>
          <w:p w:rsidR="00B75EB7" w:rsidRPr="00070B29" w:rsidRDefault="00B75EB7" w:rsidP="00552592">
            <w:pPr>
              <w:pStyle w:val="aff2"/>
              <w:rPr>
                <w:sz w:val="20"/>
                <w:szCs w:val="20"/>
                <w:lang w:eastAsia="ru-RU"/>
              </w:rPr>
            </w:pPr>
            <w:r w:rsidRPr="00070B29">
              <w:rPr>
                <w:sz w:val="20"/>
                <w:szCs w:val="20"/>
                <w:lang w:eastAsia="ru-RU"/>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B75EB7" w:rsidRPr="00070B29" w:rsidRDefault="00B75EB7" w:rsidP="00552592">
            <w:pPr>
              <w:pStyle w:val="aff2"/>
              <w:rPr>
                <w:sz w:val="20"/>
                <w:szCs w:val="20"/>
                <w:lang w:eastAsia="ru-RU"/>
              </w:rPr>
            </w:pPr>
            <w:r w:rsidRPr="00070B29">
              <w:rPr>
                <w:sz w:val="20"/>
                <w:szCs w:val="20"/>
                <w:lang w:eastAsia="ru-RU"/>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B75EB7" w:rsidRPr="00070B29" w:rsidRDefault="00B75EB7" w:rsidP="00552592">
            <w:pPr>
              <w:pStyle w:val="aff2"/>
              <w:rPr>
                <w:sz w:val="20"/>
                <w:szCs w:val="20"/>
                <w:lang w:eastAsia="ru-RU"/>
              </w:rPr>
            </w:pPr>
            <w:r w:rsidRPr="00070B29">
              <w:rPr>
                <w:sz w:val="20"/>
                <w:szCs w:val="20"/>
                <w:lang w:eastAsia="ru-RU"/>
              </w:rPr>
              <w:t>размещение хозяйственных строений и сооружений</w:t>
            </w:r>
          </w:p>
        </w:tc>
        <w:tc>
          <w:tcPr>
            <w:tcW w:w="1522" w:type="dxa"/>
            <w:tcBorders>
              <w:top w:val="single" w:sz="4" w:space="0" w:color="auto"/>
              <w:left w:val="single" w:sz="4" w:space="0" w:color="auto"/>
              <w:bottom w:val="single" w:sz="4" w:space="0" w:color="auto"/>
            </w:tcBorders>
            <w:vAlign w:val="center"/>
          </w:tcPr>
          <w:p w:rsidR="00B75EB7" w:rsidRPr="00070B29" w:rsidRDefault="00B75EB7" w:rsidP="00552592">
            <w:pPr>
              <w:pStyle w:val="aff2"/>
              <w:jc w:val="center"/>
              <w:rPr>
                <w:sz w:val="20"/>
                <w:szCs w:val="20"/>
                <w:lang w:eastAsia="ru-RU"/>
              </w:rPr>
            </w:pPr>
            <w:r w:rsidRPr="00070B29">
              <w:rPr>
                <w:sz w:val="20"/>
                <w:szCs w:val="20"/>
                <w:lang w:eastAsia="ru-RU"/>
              </w:rPr>
              <w:t>13.3</w:t>
            </w:r>
          </w:p>
        </w:tc>
      </w:tr>
    </w:tbl>
    <w:p w:rsidR="00B75EB7" w:rsidRPr="00070B29" w:rsidRDefault="00B75EB7" w:rsidP="00B75EB7">
      <w:bookmarkStart w:id="207" w:name="sub_1111"/>
      <w:r w:rsidRPr="00070B29">
        <w:t>* В скобках указаны иные равнозначные наименования.</w:t>
      </w:r>
    </w:p>
    <w:p w:rsidR="00B75EB7" w:rsidRPr="00070B29" w:rsidRDefault="00B75EB7" w:rsidP="00B75EB7">
      <w:bookmarkStart w:id="208" w:name="sub_2222"/>
      <w:bookmarkEnd w:id="207"/>
      <w:proofErr w:type="gramStart"/>
      <w:r w:rsidRPr="00070B29">
        <w: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roofErr w:type="gramEnd"/>
    </w:p>
    <w:bookmarkEnd w:id="208"/>
    <w:p w:rsidR="00B75EB7" w:rsidRPr="00070B29" w:rsidRDefault="00B75EB7" w:rsidP="00B75EB7">
      <w:r w:rsidRPr="00070B29">
        <w:t>*** Текстовое наименование вида разрешенного использования земельного участка и его код (числовое обозначение) являются равнозначными.</w:t>
      </w:r>
    </w:p>
    <w:p w:rsidR="00B75EB7" w:rsidRPr="00070B29" w:rsidRDefault="00B75EB7" w:rsidP="00B75EB7">
      <w:pPr>
        <w:pStyle w:val="2"/>
        <w:rPr>
          <w:color w:val="auto"/>
        </w:rPr>
      </w:pPr>
      <w:r w:rsidRPr="00070B29">
        <w:rPr>
          <w:color w:val="auto"/>
          <w:lang w:eastAsia="ru-RU"/>
        </w:rPr>
        <w:br w:type="page"/>
      </w:r>
      <w:bookmarkStart w:id="209" w:name="_Toc467070945"/>
      <w:bookmarkStart w:id="210" w:name="_Toc514751750"/>
      <w:r w:rsidRPr="00070B29">
        <w:rPr>
          <w:color w:val="auto"/>
        </w:rPr>
        <w:lastRenderedPageBreak/>
        <w:t>Статья 9. Градостроительный регламент. Зона застройки индивидуальными и блокированными жилыми домами Ж-1.</w:t>
      </w:r>
      <w:bookmarkEnd w:id="209"/>
      <w:bookmarkEnd w:id="210"/>
    </w:p>
    <w:p w:rsidR="00B75EB7" w:rsidRPr="00070B29" w:rsidRDefault="00B75EB7" w:rsidP="00B75EB7">
      <w:pPr>
        <w:keepNext/>
        <w:keepLines/>
        <w:rPr>
          <w:b/>
        </w:rPr>
      </w:pPr>
      <w:r w:rsidRPr="00070B29">
        <w:rPr>
          <w:b/>
        </w:rPr>
        <w:t xml:space="preserve">1. Зона выделена для создания правовых условий формирования территорий для размещения жилых домов, не предназначенных для раздела на квартиры. </w:t>
      </w:r>
    </w:p>
    <w:p w:rsidR="00B75EB7" w:rsidRPr="00070B29" w:rsidRDefault="00B75EB7" w:rsidP="00B75EB7">
      <w:pPr>
        <w:keepNext/>
        <w:keepLines/>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8747"/>
      </w:tblGrid>
      <w:tr w:rsidR="00B75EB7" w:rsidRPr="00070B29" w:rsidTr="00552592">
        <w:trPr>
          <w:jc w:val="center"/>
        </w:trPr>
        <w:tc>
          <w:tcPr>
            <w:tcW w:w="824" w:type="dxa"/>
            <w:shd w:val="pct5" w:color="auto" w:fill="auto"/>
            <w:vAlign w:val="center"/>
          </w:tcPr>
          <w:p w:rsidR="00B75EB7" w:rsidRPr="00070B29" w:rsidRDefault="00B75EB7" w:rsidP="00552592">
            <w:pPr>
              <w:pStyle w:val="aff2"/>
              <w:jc w:val="center"/>
              <w:rPr>
                <w:b/>
              </w:rPr>
            </w:pPr>
            <w:r w:rsidRPr="00070B29">
              <w:rPr>
                <w:b/>
              </w:rPr>
              <w:t>Код</w:t>
            </w:r>
          </w:p>
        </w:tc>
        <w:tc>
          <w:tcPr>
            <w:tcW w:w="8747" w:type="dxa"/>
            <w:shd w:val="pct5" w:color="auto" w:fill="auto"/>
            <w:vAlign w:val="center"/>
          </w:tcPr>
          <w:p w:rsidR="00B75EB7" w:rsidRPr="00070B29" w:rsidRDefault="00B75EB7" w:rsidP="00552592">
            <w:pPr>
              <w:pStyle w:val="aff2"/>
              <w:jc w:val="center"/>
              <w:rPr>
                <w:b/>
              </w:rPr>
            </w:pPr>
            <w:r w:rsidRPr="00070B29">
              <w:rPr>
                <w:b/>
              </w:rPr>
              <w:t>Основные виды разрешенного использования земельных участков.</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2.1</w:t>
            </w:r>
          </w:p>
        </w:tc>
        <w:tc>
          <w:tcPr>
            <w:tcW w:w="8747" w:type="dxa"/>
            <w:vAlign w:val="center"/>
          </w:tcPr>
          <w:p w:rsidR="00B75EB7" w:rsidRPr="00070B29" w:rsidRDefault="00B75EB7" w:rsidP="00552592">
            <w:pPr>
              <w:pStyle w:val="aff2"/>
            </w:pPr>
            <w:r w:rsidRPr="00070B29">
              <w:t>Для индивидуального жилищного строительства</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2.2</w:t>
            </w:r>
          </w:p>
        </w:tc>
        <w:tc>
          <w:tcPr>
            <w:tcW w:w="8747" w:type="dxa"/>
            <w:vAlign w:val="center"/>
          </w:tcPr>
          <w:p w:rsidR="00B75EB7" w:rsidRPr="00070B29" w:rsidRDefault="00B75EB7" w:rsidP="00552592">
            <w:pPr>
              <w:pStyle w:val="aff2"/>
            </w:pPr>
            <w:r w:rsidRPr="00070B29">
              <w:t>Для ведения личного подсобного хозяйства</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2.3</w:t>
            </w:r>
          </w:p>
        </w:tc>
        <w:tc>
          <w:tcPr>
            <w:tcW w:w="8747" w:type="dxa"/>
          </w:tcPr>
          <w:p w:rsidR="00B75EB7" w:rsidRPr="00070B29" w:rsidRDefault="00B75EB7" w:rsidP="00552592">
            <w:pPr>
              <w:pStyle w:val="aff2"/>
            </w:pPr>
            <w:r w:rsidRPr="00070B29">
              <w:t>Блокированная жилая застройка</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2.7</w:t>
            </w:r>
          </w:p>
        </w:tc>
        <w:tc>
          <w:tcPr>
            <w:tcW w:w="8747" w:type="dxa"/>
          </w:tcPr>
          <w:p w:rsidR="00B75EB7" w:rsidRPr="00070B29" w:rsidRDefault="00B75EB7" w:rsidP="00552592">
            <w:pPr>
              <w:pStyle w:val="aff2"/>
            </w:pPr>
            <w:r w:rsidRPr="00070B29">
              <w:t>Обслуживание жилой застройки</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2.7.1</w:t>
            </w:r>
          </w:p>
        </w:tc>
        <w:tc>
          <w:tcPr>
            <w:tcW w:w="8747" w:type="dxa"/>
          </w:tcPr>
          <w:p w:rsidR="00B75EB7" w:rsidRPr="00070B29" w:rsidRDefault="00B75EB7" w:rsidP="00552592">
            <w:pPr>
              <w:pStyle w:val="aff2"/>
            </w:pPr>
            <w:r w:rsidRPr="00070B29">
              <w:t>Объекты гаражного назначения</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3.1</w:t>
            </w:r>
          </w:p>
        </w:tc>
        <w:tc>
          <w:tcPr>
            <w:tcW w:w="8747" w:type="dxa"/>
          </w:tcPr>
          <w:p w:rsidR="00B75EB7" w:rsidRPr="00070B29" w:rsidRDefault="00B75EB7" w:rsidP="00552592">
            <w:pPr>
              <w:pStyle w:val="aff2"/>
            </w:pPr>
            <w:r w:rsidRPr="00070B29">
              <w:t>Коммунальное обслуживание</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3.5.1</w:t>
            </w:r>
          </w:p>
        </w:tc>
        <w:tc>
          <w:tcPr>
            <w:tcW w:w="8747" w:type="dxa"/>
          </w:tcPr>
          <w:p w:rsidR="00B75EB7" w:rsidRPr="00070B29" w:rsidRDefault="00B75EB7" w:rsidP="00552592">
            <w:pPr>
              <w:pStyle w:val="aff2"/>
            </w:pPr>
            <w:r w:rsidRPr="00070B29">
              <w:t>Дошкольное, начальное и  среднее общее образование</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12.0</w:t>
            </w:r>
          </w:p>
        </w:tc>
        <w:tc>
          <w:tcPr>
            <w:tcW w:w="8747" w:type="dxa"/>
          </w:tcPr>
          <w:p w:rsidR="00B75EB7" w:rsidRPr="00070B29" w:rsidRDefault="00B75EB7" w:rsidP="00552592">
            <w:pPr>
              <w:pStyle w:val="aff2"/>
            </w:pPr>
            <w:r w:rsidRPr="00070B29">
              <w:t>Земельные участки (территории) общего пользования</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13.1</w:t>
            </w:r>
          </w:p>
        </w:tc>
        <w:tc>
          <w:tcPr>
            <w:tcW w:w="8747" w:type="dxa"/>
          </w:tcPr>
          <w:p w:rsidR="00B75EB7" w:rsidRPr="00070B29" w:rsidRDefault="00B75EB7" w:rsidP="00552592">
            <w:pPr>
              <w:pStyle w:val="aff2"/>
            </w:pPr>
            <w:r w:rsidRPr="00070B29">
              <w:rPr>
                <w:szCs w:val="20"/>
              </w:rPr>
              <w:t xml:space="preserve">Ведение </w:t>
            </w:r>
            <w:r w:rsidRPr="00070B29">
              <w:t xml:space="preserve">огородничества </w:t>
            </w:r>
          </w:p>
        </w:tc>
      </w:tr>
      <w:tr w:rsidR="00B75EB7" w:rsidRPr="00070B29" w:rsidTr="00552592">
        <w:trPr>
          <w:jc w:val="center"/>
        </w:trPr>
        <w:tc>
          <w:tcPr>
            <w:tcW w:w="824" w:type="dxa"/>
            <w:shd w:val="pct5" w:color="auto" w:fill="auto"/>
            <w:vAlign w:val="center"/>
          </w:tcPr>
          <w:p w:rsidR="00B75EB7" w:rsidRPr="00070B29" w:rsidRDefault="00B75EB7" w:rsidP="00552592">
            <w:pPr>
              <w:pStyle w:val="aff2"/>
              <w:jc w:val="center"/>
              <w:rPr>
                <w:b/>
              </w:rPr>
            </w:pPr>
            <w:r w:rsidRPr="00070B29">
              <w:rPr>
                <w:b/>
              </w:rPr>
              <w:t>Код</w:t>
            </w:r>
          </w:p>
        </w:tc>
        <w:tc>
          <w:tcPr>
            <w:tcW w:w="8747" w:type="dxa"/>
            <w:shd w:val="pct5" w:color="auto" w:fill="auto"/>
          </w:tcPr>
          <w:p w:rsidR="00B75EB7" w:rsidRPr="00070B29" w:rsidRDefault="00B75EB7" w:rsidP="00552592">
            <w:pPr>
              <w:pStyle w:val="aff2"/>
              <w:jc w:val="center"/>
              <w:rPr>
                <w:b/>
              </w:rPr>
            </w:pPr>
            <w:r w:rsidRPr="00070B29">
              <w:rPr>
                <w:b/>
              </w:rPr>
              <w:t>Вспомогательные виды разрешённого использования</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3.1</w:t>
            </w:r>
          </w:p>
        </w:tc>
        <w:tc>
          <w:tcPr>
            <w:tcW w:w="8747" w:type="dxa"/>
          </w:tcPr>
          <w:p w:rsidR="00B75EB7" w:rsidRPr="00070B29" w:rsidRDefault="00B75EB7" w:rsidP="00552592">
            <w:pPr>
              <w:pStyle w:val="aff2"/>
            </w:pPr>
            <w:r w:rsidRPr="00070B29">
              <w:t>Коммунальное обслуживание</w:t>
            </w:r>
          </w:p>
        </w:tc>
      </w:tr>
      <w:tr w:rsidR="00B75EB7" w:rsidRPr="00070B29" w:rsidTr="00552592">
        <w:trPr>
          <w:jc w:val="center"/>
        </w:trPr>
        <w:tc>
          <w:tcPr>
            <w:tcW w:w="824" w:type="dxa"/>
            <w:shd w:val="pct5" w:color="auto" w:fill="auto"/>
            <w:vAlign w:val="center"/>
          </w:tcPr>
          <w:p w:rsidR="00B75EB7" w:rsidRPr="00070B29" w:rsidRDefault="00B75EB7" w:rsidP="00552592">
            <w:pPr>
              <w:pStyle w:val="aff2"/>
              <w:jc w:val="center"/>
              <w:rPr>
                <w:b/>
              </w:rPr>
            </w:pPr>
            <w:r w:rsidRPr="00070B29">
              <w:rPr>
                <w:b/>
              </w:rPr>
              <w:t>Код</w:t>
            </w:r>
          </w:p>
        </w:tc>
        <w:tc>
          <w:tcPr>
            <w:tcW w:w="8747" w:type="dxa"/>
            <w:shd w:val="pct5" w:color="auto" w:fill="auto"/>
          </w:tcPr>
          <w:p w:rsidR="00B75EB7" w:rsidRPr="00070B29" w:rsidRDefault="00B75EB7" w:rsidP="00552592">
            <w:pPr>
              <w:pStyle w:val="aff2"/>
              <w:jc w:val="center"/>
              <w:rPr>
                <w:b/>
              </w:rPr>
            </w:pPr>
            <w:r w:rsidRPr="00070B29">
              <w:rPr>
                <w:b/>
              </w:rPr>
              <w:t>Условно разрешенные виды разрешённого использования</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4.4</w:t>
            </w:r>
          </w:p>
        </w:tc>
        <w:tc>
          <w:tcPr>
            <w:tcW w:w="8747" w:type="dxa"/>
            <w:vAlign w:val="center"/>
          </w:tcPr>
          <w:p w:rsidR="00B75EB7" w:rsidRPr="00070B29" w:rsidRDefault="00B75EB7" w:rsidP="00552592">
            <w:pPr>
              <w:pStyle w:val="aff2"/>
            </w:pPr>
            <w:r w:rsidRPr="00070B29">
              <w:t>Магазины</w:t>
            </w:r>
          </w:p>
        </w:tc>
      </w:tr>
    </w:tbl>
    <w:p w:rsidR="00B75EB7" w:rsidRPr="00070B29" w:rsidRDefault="00B75EB7" w:rsidP="00B75EB7">
      <w:pPr>
        <w:rPr>
          <w:b/>
        </w:rPr>
      </w:pPr>
    </w:p>
    <w:p w:rsidR="00B75EB7" w:rsidRPr="00070B29" w:rsidRDefault="00B75EB7" w:rsidP="00B75EB7">
      <w:pPr>
        <w:rPr>
          <w:b/>
        </w:rPr>
      </w:pPr>
      <w:r w:rsidRPr="00070B29">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2.1, 2.2, 2.3 и 13.1.</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для видов разрешенного использования с кодами 2.1, 2.2: размеры земельных участков не подлежат установлению; минимальна</w:t>
      </w:r>
      <w:r>
        <w:t>я площадь земельных участков – 4</w:t>
      </w:r>
      <w:r w:rsidRPr="00070B29">
        <w:t>00 м²; максимальная площадь</w:t>
      </w:r>
      <w:r w:rsidRPr="00070B29">
        <w:rPr>
          <w:vertAlign w:val="superscript"/>
        </w:rPr>
        <w:t xml:space="preserve"> </w:t>
      </w:r>
      <w:r w:rsidRPr="00070B29">
        <w:t>зем</w:t>
      </w:r>
      <w:r>
        <w:t>ельных участков – 20</w:t>
      </w:r>
      <w:r w:rsidRPr="00070B29">
        <w:t>00 м².</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для видов разрешенного использования с кодом 2.3: размеры земельных участков не подлежат установлению; минимальная площадь земельных участков – 250 м²; максимальная площадь</w:t>
      </w:r>
      <w:r w:rsidRPr="00070B29">
        <w:rPr>
          <w:vertAlign w:val="superscript"/>
        </w:rPr>
        <w:t xml:space="preserve"> </w:t>
      </w:r>
      <w:r w:rsidRPr="00070B29">
        <w:t>земельных участков – 2000 м².</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для видов разрешенного использования с кодом 13.1: размеры земельных участков не подлежат установлению; минимальная площадь земельных участков – 15 м²; максимальная площадь</w:t>
      </w:r>
      <w:r w:rsidRPr="00070B29">
        <w:rPr>
          <w:vertAlign w:val="superscript"/>
        </w:rPr>
        <w:t xml:space="preserve"> </w:t>
      </w:r>
      <w:r>
        <w:t>земельных участков – 80</w:t>
      </w:r>
      <w:r w:rsidRPr="00070B29">
        <w:t>0 м².</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для предоставления многодетным семьям с видами разрешенного использования с кодами 2.1 и 2.2: размеры земельных участков не подлежат установлению; минимальная площадь земельных участков – 600 м²; максимальная площадь</w:t>
      </w:r>
      <w:r w:rsidRPr="00070B29">
        <w:rPr>
          <w:vertAlign w:val="superscript"/>
        </w:rPr>
        <w:t xml:space="preserve"> </w:t>
      </w:r>
      <w:r w:rsidRPr="00070B29">
        <w:t>земельных участков – 2000 м².</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и предоставленных в установленном законом порядке до момента утверждения настоящих правил: размеры земельных участков не подлежат установлению; минимальная площадь земельных участков – 600 м²; максимальная площадь</w:t>
      </w:r>
      <w:r w:rsidRPr="00070B29">
        <w:rPr>
          <w:vertAlign w:val="superscript"/>
        </w:rPr>
        <w:t xml:space="preserve"> </w:t>
      </w:r>
      <w:r w:rsidRPr="00070B29">
        <w:t>земельных участков – 5000 м².</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5 м для строений, размещенных </w:t>
      </w:r>
      <w:r w:rsidRPr="00070B29">
        <w:lastRenderedPageBreak/>
        <w:t xml:space="preserve">вдоль красных линий, улиц, проездов и дорог, и 3 м по другим сторонам земельного участка. </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3, предельная высота зданий, строений, сооружений – 15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60%.</w:t>
      </w:r>
    </w:p>
    <w:p w:rsidR="00B75EB7" w:rsidRPr="00070B29" w:rsidRDefault="00B75EB7" w:rsidP="00B75EB7">
      <w:pPr>
        <w:rPr>
          <w:b/>
        </w:rPr>
      </w:pPr>
    </w:p>
    <w:p w:rsidR="00B75EB7" w:rsidRPr="00070B29" w:rsidRDefault="00B75EB7" w:rsidP="00B75EB7">
      <w:pPr>
        <w:rPr>
          <w:b/>
        </w:rPr>
      </w:pPr>
      <w:r w:rsidRPr="00070B2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2.7.1, 2.7, 3.5.1 и 4.4.</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для вида разрешенного использования с кодом 2.7.1: размеры земельных участков не подлежат установлению; минимальная площадь земельных участков – 18 м²; максимальная площадь</w:t>
      </w:r>
      <w:r w:rsidRPr="00070B29">
        <w:rPr>
          <w:vertAlign w:val="superscript"/>
        </w:rPr>
        <w:t xml:space="preserve"> </w:t>
      </w:r>
      <w:r w:rsidRPr="00070B29">
        <w:t>земельных участков – 550 м².</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для видов разрешенного использования с кодами 2.7, 4.4: размеры земельных участков не подлежат установлению; минимальная площадь земельных участков – 100 м²; максимальная площадь</w:t>
      </w:r>
      <w:r w:rsidRPr="00070B29">
        <w:rPr>
          <w:vertAlign w:val="superscript"/>
        </w:rPr>
        <w:t xml:space="preserve"> </w:t>
      </w:r>
      <w:r w:rsidRPr="00070B29">
        <w:t>земельных участков – 2000 м².</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для вида разрешенного использования с кодом 3.5.1: размеры земельных участков не подлежат установлению; минимальная площадь земельных участков – 2000 м²; максимальная площадь</w:t>
      </w:r>
      <w:r w:rsidRPr="00070B29">
        <w:rPr>
          <w:vertAlign w:val="superscript"/>
        </w:rPr>
        <w:t xml:space="preserve"> </w:t>
      </w:r>
      <w:r w:rsidRPr="00070B29">
        <w:t>земельных участков – 10000 м².</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5 м для строений, размещенных вдоль красных линий, улиц, проездов и дорог, и 3 м по другим сторонам земельного участка.</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2, предельная высота зданий, строений, сооружений – 10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60%.</w:t>
      </w:r>
    </w:p>
    <w:p w:rsidR="00B75EB7" w:rsidRPr="00070B29" w:rsidRDefault="00B75EB7" w:rsidP="00B75EB7">
      <w:pPr>
        <w:rPr>
          <w:b/>
        </w:rPr>
      </w:pPr>
    </w:p>
    <w:p w:rsidR="00B75EB7" w:rsidRPr="00070B29" w:rsidRDefault="00B75EB7" w:rsidP="00B75EB7">
      <w:pPr>
        <w:rPr>
          <w:b/>
        </w:rPr>
      </w:pPr>
      <w:r w:rsidRPr="00070B29">
        <w:rPr>
          <w:b/>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proofErr w:type="gramStart"/>
      <w:r w:rsidRPr="00070B29">
        <w:rPr>
          <w:vertAlign w:val="superscript"/>
        </w:rPr>
        <w:t>2</w:t>
      </w:r>
      <w:proofErr w:type="gramEnd"/>
      <w:r w:rsidRPr="00070B29">
        <w:t>; максимальная площадь</w:t>
      </w:r>
      <w:r w:rsidRPr="00070B29">
        <w:rPr>
          <w:vertAlign w:val="superscript"/>
        </w:rPr>
        <w:t xml:space="preserve"> </w:t>
      </w:r>
      <w:r w:rsidRPr="00070B29">
        <w:t>земельных участков – 2000 м².</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0 м. </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1, предельная высота зданий, строений, сооружений – 40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100 %.</w:t>
      </w:r>
    </w:p>
    <w:p w:rsidR="00B75EB7" w:rsidRPr="00070B29" w:rsidRDefault="00B75EB7" w:rsidP="00B75EB7">
      <w:pPr>
        <w:rPr>
          <w:b/>
        </w:rPr>
      </w:pPr>
    </w:p>
    <w:p w:rsidR="00B75EB7" w:rsidRPr="00070B29" w:rsidRDefault="00B75EB7" w:rsidP="00B75EB7">
      <w:pPr>
        <w:rPr>
          <w:b/>
          <w:bCs/>
        </w:rPr>
      </w:pPr>
      <w:r w:rsidRPr="00070B29">
        <w:rPr>
          <w:b/>
        </w:rPr>
        <w:t xml:space="preserve">5.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w:t>
      </w:r>
      <w:proofErr w:type="spellStart"/>
      <w:r w:rsidRPr="00070B29">
        <w:rPr>
          <w:b/>
        </w:rPr>
        <w:t>водоохранные</w:t>
      </w:r>
      <w:proofErr w:type="spellEnd"/>
      <w:r w:rsidRPr="00070B29">
        <w:rPr>
          <w:b/>
        </w:rPr>
        <w:t xml:space="preserve"> зоны, прибрежные защитные полосы, зоны санитарной охраны источников водоснабжения, охранные зоны </w:t>
      </w:r>
      <w:proofErr w:type="spellStart"/>
      <w:r w:rsidRPr="00070B29">
        <w:rPr>
          <w:b/>
        </w:rPr>
        <w:t>электросетевого</w:t>
      </w:r>
      <w:proofErr w:type="spellEnd"/>
      <w:r w:rsidRPr="00070B29">
        <w:rPr>
          <w:b/>
        </w:rPr>
        <w:t xml:space="preserve"> хозяйства</w:t>
      </w:r>
      <w:r w:rsidRPr="00070B29">
        <w:rPr>
          <w:b/>
          <w:bCs/>
        </w:rPr>
        <w:t>,</w:t>
      </w:r>
      <w:r w:rsidRPr="00070B29">
        <w:rPr>
          <w:b/>
        </w:rPr>
        <w:t xml:space="preserve"> охранные зоны трубопроводов, защитные зоны объектов культурного наследия.</w:t>
      </w:r>
    </w:p>
    <w:p w:rsidR="00B75EB7" w:rsidRPr="00070B29" w:rsidRDefault="00B75EB7" w:rsidP="00B75EB7">
      <w:pPr>
        <w:pStyle w:val="2"/>
        <w:rPr>
          <w:color w:val="auto"/>
        </w:rPr>
      </w:pPr>
      <w:bookmarkStart w:id="211" w:name="_Toc459714121"/>
      <w:bookmarkStart w:id="212" w:name="_Toc467070946"/>
      <w:bookmarkStart w:id="213" w:name="_Toc514751751"/>
      <w:r w:rsidRPr="00070B29">
        <w:rPr>
          <w:color w:val="auto"/>
        </w:rPr>
        <w:lastRenderedPageBreak/>
        <w:t>Статья 10. Градостроительный регламент. Зона застройки малоэтажными жилыми домами Ж-2.</w:t>
      </w:r>
      <w:bookmarkEnd w:id="211"/>
      <w:bookmarkEnd w:id="212"/>
      <w:bookmarkEnd w:id="213"/>
    </w:p>
    <w:p w:rsidR="00B75EB7" w:rsidRPr="00070B29" w:rsidRDefault="00B75EB7" w:rsidP="00B75EB7">
      <w:pPr>
        <w:rPr>
          <w:b/>
        </w:rPr>
      </w:pPr>
      <w:r w:rsidRPr="00070B29">
        <w:rPr>
          <w:b/>
        </w:rPr>
        <w:t xml:space="preserve">1. Зона выделена для создания правовых условий формирования территорий для размещения жилых </w:t>
      </w:r>
      <w:proofErr w:type="gramStart"/>
      <w:r w:rsidRPr="00070B29">
        <w:rPr>
          <w:b/>
        </w:rPr>
        <w:t>домов</w:t>
      </w:r>
      <w:proofErr w:type="gramEnd"/>
      <w:r w:rsidRPr="00070B29">
        <w:rPr>
          <w:b/>
        </w:rPr>
        <w:t xml:space="preserve"> предназначенных для разделения на квартиры. </w:t>
      </w:r>
    </w:p>
    <w:p w:rsidR="00B75EB7" w:rsidRPr="00070B29" w:rsidRDefault="00B75EB7" w:rsidP="00B75EB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8747"/>
      </w:tblGrid>
      <w:tr w:rsidR="00B75EB7" w:rsidRPr="00070B29" w:rsidTr="00552592">
        <w:trPr>
          <w:cantSplit/>
          <w:jc w:val="center"/>
        </w:trPr>
        <w:tc>
          <w:tcPr>
            <w:tcW w:w="824" w:type="dxa"/>
            <w:shd w:val="pct5" w:color="auto" w:fill="auto"/>
            <w:vAlign w:val="center"/>
          </w:tcPr>
          <w:p w:rsidR="00B75EB7" w:rsidRPr="00070B29" w:rsidRDefault="00B75EB7" w:rsidP="00552592">
            <w:pPr>
              <w:pStyle w:val="aff2"/>
              <w:keepNext/>
              <w:keepLines/>
              <w:widowControl/>
              <w:jc w:val="center"/>
              <w:rPr>
                <w:b/>
              </w:rPr>
            </w:pPr>
            <w:r w:rsidRPr="00070B29">
              <w:rPr>
                <w:b/>
              </w:rPr>
              <w:t>Код</w:t>
            </w:r>
          </w:p>
        </w:tc>
        <w:tc>
          <w:tcPr>
            <w:tcW w:w="8747" w:type="dxa"/>
            <w:shd w:val="pct5" w:color="auto" w:fill="auto"/>
            <w:vAlign w:val="center"/>
          </w:tcPr>
          <w:p w:rsidR="00B75EB7" w:rsidRPr="00070B29" w:rsidRDefault="00B75EB7" w:rsidP="00552592">
            <w:pPr>
              <w:pStyle w:val="aff2"/>
              <w:keepNext/>
              <w:keepLines/>
              <w:widowControl/>
              <w:jc w:val="center"/>
              <w:rPr>
                <w:b/>
              </w:rPr>
            </w:pPr>
            <w:r w:rsidRPr="00070B29">
              <w:rPr>
                <w:b/>
              </w:rPr>
              <w:t>Основные виды разрешенного использования земельных участков.</w:t>
            </w:r>
          </w:p>
        </w:tc>
      </w:tr>
      <w:tr w:rsidR="00B75EB7" w:rsidRPr="00070B29" w:rsidTr="00552592">
        <w:trPr>
          <w:cantSplit/>
          <w:jc w:val="center"/>
        </w:trPr>
        <w:tc>
          <w:tcPr>
            <w:tcW w:w="824" w:type="dxa"/>
            <w:vAlign w:val="center"/>
          </w:tcPr>
          <w:p w:rsidR="00B75EB7" w:rsidRPr="00070B29" w:rsidRDefault="00B75EB7" w:rsidP="00552592">
            <w:pPr>
              <w:pStyle w:val="aff2"/>
              <w:keepNext/>
              <w:keepLines/>
              <w:widowControl/>
              <w:jc w:val="center"/>
            </w:pPr>
            <w:r w:rsidRPr="00070B29">
              <w:t>2.1.1</w:t>
            </w:r>
          </w:p>
        </w:tc>
        <w:tc>
          <w:tcPr>
            <w:tcW w:w="8747" w:type="dxa"/>
            <w:vAlign w:val="center"/>
          </w:tcPr>
          <w:p w:rsidR="00B75EB7" w:rsidRPr="00070B29" w:rsidRDefault="00B75EB7" w:rsidP="00552592">
            <w:pPr>
              <w:pStyle w:val="aff2"/>
              <w:keepNext/>
              <w:keepLines/>
              <w:widowControl/>
            </w:pPr>
            <w:r w:rsidRPr="00070B29">
              <w:t>Малоэтажная многоквартирная жилая застройка</w:t>
            </w:r>
          </w:p>
        </w:tc>
      </w:tr>
      <w:tr w:rsidR="00B75EB7" w:rsidRPr="00070B29" w:rsidTr="00552592">
        <w:trPr>
          <w:cantSplit/>
          <w:jc w:val="center"/>
        </w:trPr>
        <w:tc>
          <w:tcPr>
            <w:tcW w:w="824" w:type="dxa"/>
            <w:vAlign w:val="center"/>
          </w:tcPr>
          <w:p w:rsidR="00B75EB7" w:rsidRPr="00070B29" w:rsidRDefault="00B75EB7" w:rsidP="00552592">
            <w:pPr>
              <w:pStyle w:val="aff2"/>
              <w:jc w:val="center"/>
            </w:pPr>
            <w:r w:rsidRPr="00070B29">
              <w:t>2.7</w:t>
            </w:r>
          </w:p>
        </w:tc>
        <w:tc>
          <w:tcPr>
            <w:tcW w:w="8747" w:type="dxa"/>
          </w:tcPr>
          <w:p w:rsidR="00B75EB7" w:rsidRPr="00070B29" w:rsidRDefault="00B75EB7" w:rsidP="00552592">
            <w:pPr>
              <w:pStyle w:val="aff2"/>
            </w:pPr>
            <w:r w:rsidRPr="00070B29">
              <w:t>Обслуживание жилой застройки</w:t>
            </w:r>
          </w:p>
        </w:tc>
      </w:tr>
      <w:tr w:rsidR="00B75EB7" w:rsidRPr="00070B29" w:rsidTr="00552592">
        <w:trPr>
          <w:cantSplit/>
          <w:jc w:val="center"/>
        </w:trPr>
        <w:tc>
          <w:tcPr>
            <w:tcW w:w="824" w:type="dxa"/>
            <w:vAlign w:val="center"/>
          </w:tcPr>
          <w:p w:rsidR="00B75EB7" w:rsidRPr="00070B29" w:rsidRDefault="00B75EB7" w:rsidP="00552592">
            <w:pPr>
              <w:pStyle w:val="aff2"/>
              <w:jc w:val="center"/>
            </w:pPr>
            <w:r w:rsidRPr="00070B29">
              <w:t>2.7.1</w:t>
            </w:r>
          </w:p>
        </w:tc>
        <w:tc>
          <w:tcPr>
            <w:tcW w:w="8747" w:type="dxa"/>
          </w:tcPr>
          <w:p w:rsidR="00B75EB7" w:rsidRPr="00070B29" w:rsidRDefault="00B75EB7" w:rsidP="00552592">
            <w:pPr>
              <w:pStyle w:val="aff2"/>
            </w:pPr>
            <w:r w:rsidRPr="00070B29">
              <w:t>Объекты гаражного назначения</w:t>
            </w:r>
          </w:p>
        </w:tc>
      </w:tr>
      <w:tr w:rsidR="00B75EB7" w:rsidRPr="00070B29" w:rsidTr="00552592">
        <w:trPr>
          <w:cantSplit/>
          <w:jc w:val="center"/>
        </w:trPr>
        <w:tc>
          <w:tcPr>
            <w:tcW w:w="824" w:type="dxa"/>
            <w:vAlign w:val="center"/>
          </w:tcPr>
          <w:p w:rsidR="00B75EB7" w:rsidRPr="00070B29" w:rsidRDefault="00B75EB7" w:rsidP="00552592">
            <w:pPr>
              <w:pStyle w:val="aff2"/>
              <w:keepNext/>
              <w:keepLines/>
              <w:widowControl/>
              <w:jc w:val="center"/>
            </w:pPr>
            <w:r w:rsidRPr="00070B29">
              <w:t>3.1</w:t>
            </w:r>
          </w:p>
        </w:tc>
        <w:tc>
          <w:tcPr>
            <w:tcW w:w="8747" w:type="dxa"/>
          </w:tcPr>
          <w:p w:rsidR="00B75EB7" w:rsidRPr="00070B29" w:rsidRDefault="00B75EB7" w:rsidP="00552592">
            <w:pPr>
              <w:pStyle w:val="aff2"/>
              <w:keepNext/>
              <w:keepLines/>
              <w:widowControl/>
            </w:pPr>
            <w:r w:rsidRPr="00070B29">
              <w:t>Коммунальное обслуживание</w:t>
            </w:r>
          </w:p>
        </w:tc>
      </w:tr>
      <w:tr w:rsidR="00B75EB7" w:rsidRPr="00070B29" w:rsidTr="00552592">
        <w:trPr>
          <w:cantSplit/>
          <w:jc w:val="center"/>
        </w:trPr>
        <w:tc>
          <w:tcPr>
            <w:tcW w:w="824" w:type="dxa"/>
            <w:vAlign w:val="center"/>
          </w:tcPr>
          <w:p w:rsidR="00B75EB7" w:rsidRPr="00070B29" w:rsidRDefault="00B75EB7" w:rsidP="00552592">
            <w:pPr>
              <w:pStyle w:val="aff2"/>
              <w:keepNext/>
              <w:keepLines/>
              <w:widowControl/>
              <w:jc w:val="center"/>
            </w:pPr>
            <w:r w:rsidRPr="00070B29">
              <w:t>3.5.1</w:t>
            </w:r>
          </w:p>
        </w:tc>
        <w:tc>
          <w:tcPr>
            <w:tcW w:w="8747" w:type="dxa"/>
          </w:tcPr>
          <w:p w:rsidR="00B75EB7" w:rsidRPr="00070B29" w:rsidRDefault="00B75EB7" w:rsidP="00552592">
            <w:pPr>
              <w:pStyle w:val="aff2"/>
              <w:keepNext/>
              <w:keepLines/>
              <w:widowControl/>
            </w:pPr>
            <w:r w:rsidRPr="00070B29">
              <w:t>Дошкольное, начальное и среднее общее образование</w:t>
            </w:r>
          </w:p>
        </w:tc>
      </w:tr>
      <w:tr w:rsidR="00B75EB7" w:rsidRPr="00070B29" w:rsidTr="00552592">
        <w:trPr>
          <w:cantSplit/>
          <w:jc w:val="center"/>
        </w:trPr>
        <w:tc>
          <w:tcPr>
            <w:tcW w:w="824" w:type="dxa"/>
            <w:vAlign w:val="center"/>
          </w:tcPr>
          <w:p w:rsidR="00B75EB7" w:rsidRPr="00070B29" w:rsidRDefault="00B75EB7" w:rsidP="00552592">
            <w:pPr>
              <w:pStyle w:val="aff2"/>
              <w:keepNext/>
              <w:keepLines/>
              <w:widowControl/>
              <w:jc w:val="center"/>
            </w:pPr>
            <w:r w:rsidRPr="00070B29">
              <w:t>12.0</w:t>
            </w:r>
          </w:p>
        </w:tc>
        <w:tc>
          <w:tcPr>
            <w:tcW w:w="8747" w:type="dxa"/>
          </w:tcPr>
          <w:p w:rsidR="00B75EB7" w:rsidRPr="00070B29" w:rsidRDefault="00B75EB7" w:rsidP="00552592">
            <w:pPr>
              <w:pStyle w:val="aff2"/>
              <w:keepNext/>
              <w:keepLines/>
              <w:widowControl/>
            </w:pPr>
            <w:r w:rsidRPr="00070B29">
              <w:t xml:space="preserve">Земельные участки (территории) общего пользования </w:t>
            </w:r>
          </w:p>
        </w:tc>
      </w:tr>
      <w:tr w:rsidR="00B75EB7" w:rsidRPr="00070B29" w:rsidTr="00552592">
        <w:trPr>
          <w:cantSplit/>
          <w:jc w:val="center"/>
        </w:trPr>
        <w:tc>
          <w:tcPr>
            <w:tcW w:w="824" w:type="dxa"/>
            <w:shd w:val="pct5" w:color="auto" w:fill="auto"/>
            <w:vAlign w:val="center"/>
          </w:tcPr>
          <w:p w:rsidR="00B75EB7" w:rsidRPr="00070B29" w:rsidRDefault="00B75EB7" w:rsidP="00552592">
            <w:pPr>
              <w:pStyle w:val="aff2"/>
              <w:keepNext/>
              <w:keepLines/>
              <w:widowControl/>
              <w:jc w:val="center"/>
              <w:rPr>
                <w:b/>
              </w:rPr>
            </w:pPr>
            <w:r w:rsidRPr="00070B29">
              <w:rPr>
                <w:b/>
              </w:rPr>
              <w:t>Код</w:t>
            </w:r>
          </w:p>
        </w:tc>
        <w:tc>
          <w:tcPr>
            <w:tcW w:w="8747" w:type="dxa"/>
            <w:shd w:val="pct5" w:color="auto" w:fill="auto"/>
          </w:tcPr>
          <w:p w:rsidR="00B75EB7" w:rsidRPr="00070B29" w:rsidRDefault="00B75EB7" w:rsidP="00552592">
            <w:pPr>
              <w:pStyle w:val="aff2"/>
              <w:keepNext/>
              <w:keepLines/>
              <w:widowControl/>
              <w:jc w:val="center"/>
              <w:rPr>
                <w:b/>
              </w:rPr>
            </w:pPr>
            <w:r w:rsidRPr="00070B29">
              <w:rPr>
                <w:b/>
              </w:rPr>
              <w:t>Вспомогательные виды разрешённого использования</w:t>
            </w:r>
          </w:p>
        </w:tc>
      </w:tr>
      <w:tr w:rsidR="00B75EB7" w:rsidRPr="00070B29" w:rsidTr="00552592">
        <w:trPr>
          <w:cantSplit/>
          <w:jc w:val="center"/>
        </w:trPr>
        <w:tc>
          <w:tcPr>
            <w:tcW w:w="824" w:type="dxa"/>
            <w:vAlign w:val="center"/>
          </w:tcPr>
          <w:p w:rsidR="00B75EB7" w:rsidRPr="00070B29" w:rsidRDefault="00B75EB7" w:rsidP="00552592">
            <w:pPr>
              <w:pStyle w:val="aff2"/>
              <w:keepNext/>
              <w:keepLines/>
              <w:widowControl/>
              <w:jc w:val="center"/>
            </w:pPr>
            <w:r w:rsidRPr="00070B29">
              <w:t>3.1</w:t>
            </w:r>
          </w:p>
        </w:tc>
        <w:tc>
          <w:tcPr>
            <w:tcW w:w="8747" w:type="dxa"/>
          </w:tcPr>
          <w:p w:rsidR="00B75EB7" w:rsidRPr="00070B29" w:rsidRDefault="00B75EB7" w:rsidP="00552592">
            <w:pPr>
              <w:pStyle w:val="aff2"/>
              <w:keepNext/>
              <w:keepLines/>
              <w:widowControl/>
            </w:pPr>
            <w:r w:rsidRPr="00070B29">
              <w:t>Коммунальное обслуживание</w:t>
            </w:r>
          </w:p>
        </w:tc>
      </w:tr>
      <w:tr w:rsidR="00B75EB7" w:rsidRPr="00070B29" w:rsidTr="00552592">
        <w:trPr>
          <w:cantSplit/>
          <w:jc w:val="center"/>
        </w:trPr>
        <w:tc>
          <w:tcPr>
            <w:tcW w:w="824" w:type="dxa"/>
            <w:shd w:val="pct5" w:color="auto" w:fill="auto"/>
            <w:vAlign w:val="center"/>
          </w:tcPr>
          <w:p w:rsidR="00B75EB7" w:rsidRPr="00070B29" w:rsidRDefault="00B75EB7" w:rsidP="00552592">
            <w:pPr>
              <w:pStyle w:val="aff2"/>
              <w:keepNext/>
              <w:keepLines/>
              <w:widowControl/>
              <w:jc w:val="center"/>
              <w:rPr>
                <w:b/>
              </w:rPr>
            </w:pPr>
            <w:r w:rsidRPr="00070B29">
              <w:rPr>
                <w:b/>
              </w:rPr>
              <w:t>Код</w:t>
            </w:r>
          </w:p>
        </w:tc>
        <w:tc>
          <w:tcPr>
            <w:tcW w:w="8747" w:type="dxa"/>
            <w:shd w:val="pct5" w:color="auto" w:fill="auto"/>
          </w:tcPr>
          <w:p w:rsidR="00B75EB7" w:rsidRPr="00070B29" w:rsidRDefault="00B75EB7" w:rsidP="00552592">
            <w:pPr>
              <w:pStyle w:val="aff2"/>
              <w:keepNext/>
              <w:keepLines/>
              <w:widowControl/>
              <w:jc w:val="center"/>
              <w:rPr>
                <w:b/>
              </w:rPr>
            </w:pPr>
            <w:r w:rsidRPr="00070B29">
              <w:rPr>
                <w:b/>
              </w:rPr>
              <w:t>Условно разрешенные виды разрешённого использования</w:t>
            </w:r>
          </w:p>
        </w:tc>
      </w:tr>
      <w:tr w:rsidR="00B75EB7" w:rsidRPr="00070B29" w:rsidTr="00552592">
        <w:trPr>
          <w:cantSplit/>
          <w:jc w:val="center"/>
        </w:trPr>
        <w:tc>
          <w:tcPr>
            <w:tcW w:w="824" w:type="dxa"/>
            <w:vAlign w:val="center"/>
          </w:tcPr>
          <w:p w:rsidR="00B75EB7" w:rsidRPr="00070B29" w:rsidRDefault="00B75EB7" w:rsidP="00552592">
            <w:pPr>
              <w:pStyle w:val="aff2"/>
              <w:jc w:val="center"/>
            </w:pPr>
            <w:r w:rsidRPr="00070B29">
              <w:t>4.4</w:t>
            </w:r>
          </w:p>
        </w:tc>
        <w:tc>
          <w:tcPr>
            <w:tcW w:w="8747" w:type="dxa"/>
            <w:vAlign w:val="center"/>
          </w:tcPr>
          <w:p w:rsidR="00B75EB7" w:rsidRPr="00070B29" w:rsidRDefault="00B75EB7" w:rsidP="00552592">
            <w:pPr>
              <w:pStyle w:val="aff2"/>
            </w:pPr>
            <w:r w:rsidRPr="00070B29">
              <w:t>Магазины</w:t>
            </w:r>
          </w:p>
        </w:tc>
      </w:tr>
    </w:tbl>
    <w:p w:rsidR="00B75EB7" w:rsidRPr="00070B29" w:rsidRDefault="00B75EB7" w:rsidP="00B75EB7">
      <w:pPr>
        <w:rPr>
          <w:b/>
        </w:rPr>
      </w:pPr>
    </w:p>
    <w:p w:rsidR="00B75EB7" w:rsidRPr="00070B29" w:rsidRDefault="00B75EB7" w:rsidP="00B75EB7">
      <w:pPr>
        <w:rPr>
          <w:b/>
        </w:rPr>
      </w:pPr>
      <w:r w:rsidRPr="00070B29">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2.1.1 и 2.5.</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для видов разрешенного использования с кодами 2.1.1 и 2.5: размеры земельных участков не подлежат установлению; минимальная площадь земельных участков – 1000 м²; максимальная площадь</w:t>
      </w:r>
      <w:r w:rsidRPr="00070B29">
        <w:rPr>
          <w:vertAlign w:val="superscript"/>
        </w:rPr>
        <w:t xml:space="preserve"> </w:t>
      </w:r>
      <w:r w:rsidRPr="00070B29">
        <w:t>земельных участков – 7000 м².</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для видов разрешенного использования с кодами 13.1: размеры земельных участков не подлежат установлению; минимальная площадь земельных участков –600 м²; максимальная площадь</w:t>
      </w:r>
      <w:r w:rsidRPr="00070B29">
        <w:rPr>
          <w:vertAlign w:val="superscript"/>
        </w:rPr>
        <w:t xml:space="preserve"> </w:t>
      </w:r>
      <w:r w:rsidRPr="00070B29">
        <w:t>земельных участков – 2000 м².</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5 м для строений, размещенных вдоль красных линий, улиц, проездов и дорог, и 3 м по другим сторонам земельного участка.</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4, предельная высота зданий, строений, сооружений – 15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60%.</w:t>
      </w:r>
    </w:p>
    <w:p w:rsidR="00B75EB7" w:rsidRPr="00070B29" w:rsidRDefault="00B75EB7" w:rsidP="00B75EB7">
      <w:pPr>
        <w:rPr>
          <w:b/>
        </w:rPr>
      </w:pPr>
    </w:p>
    <w:p w:rsidR="00B75EB7" w:rsidRPr="00070B29" w:rsidRDefault="00B75EB7" w:rsidP="00B75EB7">
      <w:pPr>
        <w:rPr>
          <w:b/>
        </w:rPr>
      </w:pPr>
      <w:r w:rsidRPr="00070B2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видов разрешенного использования с кодами 2.7.1, 2.7, 3.5.1 и 4.4.</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для вида разрешенного использования с кодом 2.7.1: размеры земельных участков не подлежат установлению; минимальная площадь земельных участков – 18 м²; максимальная площадь</w:t>
      </w:r>
      <w:r w:rsidRPr="00070B29">
        <w:rPr>
          <w:vertAlign w:val="superscript"/>
        </w:rPr>
        <w:t xml:space="preserve"> </w:t>
      </w:r>
      <w:r w:rsidRPr="00070B29">
        <w:t>земельных участков – 550 м².</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для видов разрешенного использования с кодами 2.7, 4.4: размеры земельных участков не подлежат установлению; минимальная площадь земельных участков – 100 м²; максимальная площадь</w:t>
      </w:r>
      <w:r w:rsidRPr="00070B29">
        <w:rPr>
          <w:vertAlign w:val="superscript"/>
        </w:rPr>
        <w:t xml:space="preserve"> </w:t>
      </w:r>
      <w:r w:rsidRPr="00070B29">
        <w:t>земельных участков – 2000 м².</w:t>
      </w:r>
    </w:p>
    <w:p w:rsidR="00B75EB7" w:rsidRPr="00070B29" w:rsidRDefault="00B75EB7" w:rsidP="00B75EB7">
      <w:pPr>
        <w:widowControl w:val="0"/>
        <w:numPr>
          <w:ilvl w:val="0"/>
          <w:numId w:val="1"/>
        </w:numPr>
        <w:ind w:left="0" w:firstLine="709"/>
        <w:jc w:val="both"/>
      </w:pPr>
      <w:r w:rsidRPr="00070B29">
        <w:lastRenderedPageBreak/>
        <w:t>Предельные (минимальные и (или) максимальные) размеры земельных участков, в том числе их площадь, для вида разрешенного использования с кодом 3.5.1: размеры земельных участков не подлежат установлению; минимальная площадь земельных участков – 2000 м²; максимальная площадь</w:t>
      </w:r>
      <w:r w:rsidRPr="00070B29">
        <w:rPr>
          <w:vertAlign w:val="superscript"/>
        </w:rPr>
        <w:t xml:space="preserve"> </w:t>
      </w:r>
      <w:r w:rsidRPr="00070B29">
        <w:t>земельных участков – 10000 м².</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5 м для строений, размещенных вдоль красных линий, улиц, проездов и дорог, и 3 м по другим сторонам земельного участка.</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2, предельная высота зданий, строений, сооружений – 10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60%.</w:t>
      </w:r>
    </w:p>
    <w:p w:rsidR="00B75EB7" w:rsidRPr="00070B29" w:rsidRDefault="00B75EB7" w:rsidP="00B75EB7">
      <w:pPr>
        <w:rPr>
          <w:b/>
        </w:rPr>
      </w:pPr>
    </w:p>
    <w:p w:rsidR="00B75EB7" w:rsidRPr="00070B29" w:rsidRDefault="00B75EB7" w:rsidP="00B75EB7">
      <w:pPr>
        <w:rPr>
          <w:b/>
        </w:rPr>
      </w:pPr>
      <w:r w:rsidRPr="00070B29">
        <w:rPr>
          <w:b/>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proofErr w:type="gramStart"/>
      <w:r w:rsidRPr="00070B29">
        <w:rPr>
          <w:vertAlign w:val="superscript"/>
        </w:rPr>
        <w:t>2</w:t>
      </w:r>
      <w:proofErr w:type="gramEnd"/>
      <w:r w:rsidRPr="00070B29">
        <w:t>; максимальная площадь</w:t>
      </w:r>
      <w:r w:rsidRPr="00070B29">
        <w:rPr>
          <w:vertAlign w:val="superscript"/>
        </w:rPr>
        <w:t xml:space="preserve"> </w:t>
      </w:r>
      <w:r w:rsidRPr="00070B29">
        <w:t>земельных участков – 2000 м².</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0 м. </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1, предельная высота зданий, строений, сооружений – 40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100 %.</w:t>
      </w:r>
    </w:p>
    <w:p w:rsidR="00B75EB7" w:rsidRPr="00070B29" w:rsidRDefault="00B75EB7" w:rsidP="00B75EB7">
      <w:pPr>
        <w:rPr>
          <w:b/>
        </w:rPr>
      </w:pPr>
    </w:p>
    <w:p w:rsidR="00B75EB7" w:rsidRPr="00070B29" w:rsidRDefault="00B75EB7" w:rsidP="00B75EB7">
      <w:pPr>
        <w:rPr>
          <w:b/>
          <w:bCs/>
        </w:rPr>
      </w:pPr>
      <w:bookmarkStart w:id="214" w:name="_Toc277073833"/>
      <w:r w:rsidRPr="00070B29">
        <w:rPr>
          <w:b/>
        </w:rPr>
        <w:t xml:space="preserve">5.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w:t>
      </w:r>
      <w:proofErr w:type="spellStart"/>
      <w:r w:rsidRPr="00070B29">
        <w:rPr>
          <w:b/>
        </w:rPr>
        <w:t>водоохранные</w:t>
      </w:r>
      <w:proofErr w:type="spellEnd"/>
      <w:r w:rsidRPr="00070B29">
        <w:rPr>
          <w:b/>
        </w:rPr>
        <w:t xml:space="preserve"> зоны, прибрежные защитные полосы, зоны санитарной охраны источников водоснабжения, охранные зоны </w:t>
      </w:r>
      <w:proofErr w:type="spellStart"/>
      <w:r w:rsidRPr="00070B29">
        <w:rPr>
          <w:b/>
        </w:rPr>
        <w:t>электросетевого</w:t>
      </w:r>
      <w:proofErr w:type="spellEnd"/>
      <w:r w:rsidRPr="00070B29">
        <w:rPr>
          <w:b/>
        </w:rPr>
        <w:t xml:space="preserve"> хозяйства</w:t>
      </w:r>
      <w:r w:rsidRPr="00070B29">
        <w:rPr>
          <w:b/>
          <w:bCs/>
        </w:rPr>
        <w:t>,</w:t>
      </w:r>
      <w:r w:rsidRPr="00070B29">
        <w:rPr>
          <w:b/>
        </w:rPr>
        <w:t xml:space="preserve"> охранные зоны трубопроводов, защитные зоны объектов культурного наследия.</w:t>
      </w:r>
    </w:p>
    <w:p w:rsidR="00B75EB7" w:rsidRPr="00070B29" w:rsidRDefault="00B75EB7" w:rsidP="00B75EB7">
      <w:pPr>
        <w:pStyle w:val="2"/>
        <w:rPr>
          <w:color w:val="auto"/>
        </w:rPr>
      </w:pPr>
      <w:bookmarkStart w:id="215" w:name="_Toc467070947"/>
      <w:bookmarkStart w:id="216" w:name="_Toc514751752"/>
      <w:r w:rsidRPr="00070B29">
        <w:rPr>
          <w:color w:val="auto"/>
        </w:rPr>
        <w:t>Статья 11. Градостроительный регламент. Зона размещения объектов общественной  и предпринимательской деятельности ОД-1.</w:t>
      </w:r>
      <w:bookmarkEnd w:id="215"/>
      <w:bookmarkEnd w:id="216"/>
    </w:p>
    <w:p w:rsidR="00B75EB7" w:rsidRPr="00070B29" w:rsidRDefault="00B75EB7" w:rsidP="00B75EB7">
      <w:pPr>
        <w:rPr>
          <w:b/>
        </w:rPr>
      </w:pPr>
      <w:bookmarkStart w:id="217" w:name="_Toc277073834"/>
      <w:bookmarkStart w:id="218" w:name="_Toc413057559"/>
      <w:bookmarkEnd w:id="214"/>
      <w:r w:rsidRPr="00070B29">
        <w:rPr>
          <w:b/>
        </w:rPr>
        <w:t>1. Зона выделена для создания правовых условий формирования территорий для размещения объектов капитального в целях обеспечения удовлетворения бытовых, социальных и духовных потребностей человека, а также для</w:t>
      </w:r>
      <w:r w:rsidRPr="00070B29">
        <w:rPr>
          <w:b/>
          <w:sz w:val="20"/>
          <w:szCs w:val="20"/>
        </w:rPr>
        <w:t xml:space="preserve"> </w:t>
      </w:r>
      <w:r w:rsidRPr="00070B29">
        <w:rPr>
          <w:b/>
        </w:rPr>
        <w:t>размещения объектов капитального строительства в целях извлечения прибыли на основании торговой, банковской и иной предпринимательской деятельности.</w:t>
      </w:r>
    </w:p>
    <w:p w:rsidR="00B75EB7" w:rsidRPr="00070B29" w:rsidRDefault="00B75EB7" w:rsidP="00B75EB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8747"/>
      </w:tblGrid>
      <w:tr w:rsidR="00B75EB7" w:rsidRPr="00070B29" w:rsidTr="00552592">
        <w:trPr>
          <w:jc w:val="center"/>
        </w:trPr>
        <w:tc>
          <w:tcPr>
            <w:tcW w:w="0" w:type="auto"/>
            <w:shd w:val="pct5" w:color="auto" w:fill="auto"/>
            <w:vAlign w:val="center"/>
          </w:tcPr>
          <w:p w:rsidR="00B75EB7" w:rsidRPr="00070B29" w:rsidRDefault="00B75EB7" w:rsidP="00552592">
            <w:pPr>
              <w:pStyle w:val="aff2"/>
              <w:jc w:val="center"/>
              <w:rPr>
                <w:b/>
              </w:rPr>
            </w:pPr>
            <w:r w:rsidRPr="00070B29">
              <w:rPr>
                <w:b/>
              </w:rPr>
              <w:t>Код</w:t>
            </w:r>
          </w:p>
        </w:tc>
        <w:tc>
          <w:tcPr>
            <w:tcW w:w="0" w:type="auto"/>
            <w:shd w:val="pct5" w:color="auto" w:fill="auto"/>
            <w:vAlign w:val="center"/>
          </w:tcPr>
          <w:p w:rsidR="00B75EB7" w:rsidRPr="00070B29" w:rsidRDefault="00B75EB7" w:rsidP="00552592">
            <w:pPr>
              <w:pStyle w:val="aff2"/>
              <w:jc w:val="center"/>
              <w:rPr>
                <w:b/>
              </w:rPr>
            </w:pPr>
            <w:r w:rsidRPr="00070B29">
              <w:rPr>
                <w:b/>
              </w:rPr>
              <w:t>Основные виды разрешенного использования земельных участков.</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3.1</w:t>
            </w:r>
          </w:p>
        </w:tc>
        <w:tc>
          <w:tcPr>
            <w:tcW w:w="0" w:type="auto"/>
            <w:vAlign w:val="center"/>
          </w:tcPr>
          <w:p w:rsidR="00B75EB7" w:rsidRPr="00070B29" w:rsidRDefault="00B75EB7" w:rsidP="00552592">
            <w:pPr>
              <w:pStyle w:val="aff2"/>
            </w:pPr>
            <w:r w:rsidRPr="00070B29">
              <w:t>Коммунальное обслуживание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3.2</w:t>
            </w:r>
          </w:p>
        </w:tc>
        <w:tc>
          <w:tcPr>
            <w:tcW w:w="0" w:type="auto"/>
            <w:vAlign w:val="center"/>
          </w:tcPr>
          <w:p w:rsidR="00B75EB7" w:rsidRPr="00070B29" w:rsidRDefault="00B75EB7" w:rsidP="00552592">
            <w:pPr>
              <w:pStyle w:val="aff2"/>
            </w:pPr>
            <w:r w:rsidRPr="00070B29">
              <w:t>Социальное обслуживание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3.3</w:t>
            </w:r>
          </w:p>
        </w:tc>
        <w:tc>
          <w:tcPr>
            <w:tcW w:w="0" w:type="auto"/>
          </w:tcPr>
          <w:p w:rsidR="00B75EB7" w:rsidRPr="00070B29" w:rsidRDefault="00B75EB7" w:rsidP="00552592">
            <w:pPr>
              <w:pStyle w:val="aff2"/>
            </w:pPr>
            <w:r w:rsidRPr="00070B29">
              <w:t>Бытовое обслуживание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3.4</w:t>
            </w:r>
          </w:p>
        </w:tc>
        <w:tc>
          <w:tcPr>
            <w:tcW w:w="0" w:type="auto"/>
          </w:tcPr>
          <w:p w:rsidR="00B75EB7" w:rsidRPr="00070B29" w:rsidRDefault="00B75EB7" w:rsidP="00552592">
            <w:pPr>
              <w:pStyle w:val="aff2"/>
            </w:pPr>
            <w:r w:rsidRPr="00070B29">
              <w:t>Здравоохранение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3.4.1</w:t>
            </w:r>
          </w:p>
        </w:tc>
        <w:tc>
          <w:tcPr>
            <w:tcW w:w="0" w:type="auto"/>
          </w:tcPr>
          <w:p w:rsidR="00B75EB7" w:rsidRPr="00070B29" w:rsidRDefault="00B75EB7" w:rsidP="00552592">
            <w:pPr>
              <w:pStyle w:val="aff2"/>
            </w:pPr>
            <w:r w:rsidRPr="00070B29">
              <w:t>Амбулаторно-поликлиническое обслуживание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3.4.2</w:t>
            </w:r>
          </w:p>
        </w:tc>
        <w:tc>
          <w:tcPr>
            <w:tcW w:w="0" w:type="auto"/>
          </w:tcPr>
          <w:p w:rsidR="00B75EB7" w:rsidRPr="00070B29" w:rsidRDefault="00B75EB7" w:rsidP="00552592">
            <w:pPr>
              <w:pStyle w:val="aff2"/>
            </w:pPr>
            <w:r w:rsidRPr="00070B29">
              <w:t>Стационарное медицинское обслуживание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3.5</w:t>
            </w:r>
          </w:p>
        </w:tc>
        <w:tc>
          <w:tcPr>
            <w:tcW w:w="0" w:type="auto"/>
            <w:vAlign w:val="center"/>
          </w:tcPr>
          <w:p w:rsidR="00B75EB7" w:rsidRPr="00070B29" w:rsidRDefault="00B75EB7" w:rsidP="00552592">
            <w:pPr>
              <w:pStyle w:val="aff2"/>
            </w:pPr>
            <w:r w:rsidRPr="00070B29">
              <w:t>Образование и просвещение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lastRenderedPageBreak/>
              <w:t>3.5.1</w:t>
            </w:r>
          </w:p>
        </w:tc>
        <w:tc>
          <w:tcPr>
            <w:tcW w:w="0" w:type="auto"/>
            <w:vAlign w:val="center"/>
          </w:tcPr>
          <w:p w:rsidR="00B75EB7" w:rsidRPr="00070B29" w:rsidRDefault="00B75EB7" w:rsidP="00552592">
            <w:pPr>
              <w:pStyle w:val="aff2"/>
            </w:pPr>
            <w:r w:rsidRPr="00070B29">
              <w:t>Дошкольное, начальное и среднее общее образование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3.5.2</w:t>
            </w:r>
          </w:p>
        </w:tc>
        <w:tc>
          <w:tcPr>
            <w:tcW w:w="0" w:type="auto"/>
            <w:vAlign w:val="center"/>
          </w:tcPr>
          <w:p w:rsidR="00B75EB7" w:rsidRPr="00070B29" w:rsidRDefault="00B75EB7" w:rsidP="00552592">
            <w:pPr>
              <w:pStyle w:val="aff2"/>
            </w:pPr>
            <w:r w:rsidRPr="00070B29">
              <w:t>Среднее и высшее профессиональное образование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3.6</w:t>
            </w:r>
          </w:p>
        </w:tc>
        <w:tc>
          <w:tcPr>
            <w:tcW w:w="0" w:type="auto"/>
            <w:vAlign w:val="center"/>
          </w:tcPr>
          <w:p w:rsidR="00B75EB7" w:rsidRPr="00070B29" w:rsidRDefault="00B75EB7" w:rsidP="00552592">
            <w:pPr>
              <w:pStyle w:val="aff2"/>
            </w:pPr>
            <w:r w:rsidRPr="00070B29">
              <w:t>Культурное развитие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3.7</w:t>
            </w:r>
          </w:p>
        </w:tc>
        <w:tc>
          <w:tcPr>
            <w:tcW w:w="0" w:type="auto"/>
            <w:vAlign w:val="center"/>
          </w:tcPr>
          <w:p w:rsidR="00B75EB7" w:rsidRPr="00070B29" w:rsidRDefault="00B75EB7" w:rsidP="00552592">
            <w:pPr>
              <w:pStyle w:val="aff2"/>
            </w:pPr>
            <w:r w:rsidRPr="00070B29">
              <w:t>Религиозное использование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3.8</w:t>
            </w:r>
          </w:p>
        </w:tc>
        <w:tc>
          <w:tcPr>
            <w:tcW w:w="0" w:type="auto"/>
            <w:vAlign w:val="center"/>
          </w:tcPr>
          <w:p w:rsidR="00B75EB7" w:rsidRPr="00070B29" w:rsidRDefault="00B75EB7" w:rsidP="00552592">
            <w:pPr>
              <w:pStyle w:val="aff2"/>
            </w:pPr>
            <w:r w:rsidRPr="00070B29">
              <w:t>Общественное управление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3.9</w:t>
            </w:r>
          </w:p>
        </w:tc>
        <w:tc>
          <w:tcPr>
            <w:tcW w:w="0" w:type="auto"/>
          </w:tcPr>
          <w:p w:rsidR="00B75EB7" w:rsidRPr="00070B29" w:rsidRDefault="00B75EB7" w:rsidP="00552592">
            <w:pPr>
              <w:pStyle w:val="aff2"/>
            </w:pPr>
            <w:r w:rsidRPr="00070B29">
              <w:t>Обеспечение научной деятельности</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3.9.1</w:t>
            </w:r>
          </w:p>
        </w:tc>
        <w:tc>
          <w:tcPr>
            <w:tcW w:w="0" w:type="auto"/>
          </w:tcPr>
          <w:p w:rsidR="00B75EB7" w:rsidRPr="00070B29" w:rsidRDefault="00B75EB7" w:rsidP="00552592">
            <w:pPr>
              <w:pStyle w:val="aff2"/>
            </w:pPr>
            <w:r w:rsidRPr="00070B29">
              <w:t>Обеспечение деятельности в области гидрометеорологии и смежных с ней областях</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3.10.1</w:t>
            </w:r>
          </w:p>
        </w:tc>
        <w:tc>
          <w:tcPr>
            <w:tcW w:w="0" w:type="auto"/>
          </w:tcPr>
          <w:p w:rsidR="00B75EB7" w:rsidRPr="00070B29" w:rsidRDefault="00B75EB7" w:rsidP="00552592">
            <w:pPr>
              <w:pStyle w:val="aff2"/>
            </w:pPr>
            <w:r w:rsidRPr="00070B29">
              <w:t>Амбулаторное ветеринарное обслуживание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4.1</w:t>
            </w:r>
          </w:p>
        </w:tc>
        <w:tc>
          <w:tcPr>
            <w:tcW w:w="0" w:type="auto"/>
            <w:vAlign w:val="center"/>
          </w:tcPr>
          <w:p w:rsidR="00B75EB7" w:rsidRPr="00070B29" w:rsidRDefault="00B75EB7" w:rsidP="00552592">
            <w:pPr>
              <w:pStyle w:val="aff2"/>
            </w:pPr>
            <w:r w:rsidRPr="00070B29">
              <w:t>Деловое управление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4.2</w:t>
            </w:r>
          </w:p>
        </w:tc>
        <w:tc>
          <w:tcPr>
            <w:tcW w:w="0" w:type="auto"/>
            <w:vAlign w:val="center"/>
          </w:tcPr>
          <w:p w:rsidR="00B75EB7" w:rsidRPr="00070B29" w:rsidRDefault="00B75EB7" w:rsidP="00552592">
            <w:pPr>
              <w:pStyle w:val="aff2"/>
            </w:pPr>
            <w:proofErr w:type="gramStart"/>
            <w:r w:rsidRPr="00070B29">
              <w:t>Объекты торговли (торговые центры, торгово-развлекательные центры (комплексы)</w:t>
            </w:r>
            <w:proofErr w:type="gramEnd"/>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4.3</w:t>
            </w:r>
          </w:p>
        </w:tc>
        <w:tc>
          <w:tcPr>
            <w:tcW w:w="0" w:type="auto"/>
            <w:vAlign w:val="center"/>
          </w:tcPr>
          <w:p w:rsidR="00B75EB7" w:rsidRPr="00070B29" w:rsidRDefault="00B75EB7" w:rsidP="00552592">
            <w:pPr>
              <w:pStyle w:val="aff2"/>
            </w:pPr>
            <w:r w:rsidRPr="00070B29">
              <w:t>Рынки</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4.4</w:t>
            </w:r>
          </w:p>
        </w:tc>
        <w:tc>
          <w:tcPr>
            <w:tcW w:w="0" w:type="auto"/>
            <w:vAlign w:val="center"/>
          </w:tcPr>
          <w:p w:rsidR="00B75EB7" w:rsidRPr="00070B29" w:rsidRDefault="00B75EB7" w:rsidP="00552592">
            <w:pPr>
              <w:pStyle w:val="aff2"/>
            </w:pPr>
            <w:r w:rsidRPr="00070B29">
              <w:t>Магазины</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4.5</w:t>
            </w:r>
          </w:p>
        </w:tc>
        <w:tc>
          <w:tcPr>
            <w:tcW w:w="0" w:type="auto"/>
            <w:vAlign w:val="center"/>
          </w:tcPr>
          <w:p w:rsidR="00B75EB7" w:rsidRPr="00070B29" w:rsidRDefault="00B75EB7" w:rsidP="00552592">
            <w:pPr>
              <w:pStyle w:val="aff2"/>
            </w:pPr>
            <w:r w:rsidRPr="00070B29">
              <w:t>Банковская и страховая деятельность</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4.6</w:t>
            </w:r>
          </w:p>
        </w:tc>
        <w:tc>
          <w:tcPr>
            <w:tcW w:w="0" w:type="auto"/>
            <w:vAlign w:val="center"/>
          </w:tcPr>
          <w:p w:rsidR="00B75EB7" w:rsidRPr="00070B29" w:rsidRDefault="00B75EB7" w:rsidP="00552592">
            <w:pPr>
              <w:pStyle w:val="aff2"/>
            </w:pPr>
            <w:r w:rsidRPr="00070B29">
              <w:t>Общественное питание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4.7</w:t>
            </w:r>
          </w:p>
        </w:tc>
        <w:tc>
          <w:tcPr>
            <w:tcW w:w="0" w:type="auto"/>
            <w:vAlign w:val="center"/>
          </w:tcPr>
          <w:p w:rsidR="00B75EB7" w:rsidRPr="00070B29" w:rsidRDefault="00B75EB7" w:rsidP="00552592">
            <w:pPr>
              <w:pStyle w:val="aff2"/>
            </w:pPr>
            <w:r w:rsidRPr="00070B29">
              <w:t>Гостиничное обслуживание</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4.8</w:t>
            </w:r>
          </w:p>
        </w:tc>
        <w:tc>
          <w:tcPr>
            <w:tcW w:w="0" w:type="auto"/>
          </w:tcPr>
          <w:p w:rsidR="00B75EB7" w:rsidRPr="00070B29" w:rsidRDefault="00B75EB7" w:rsidP="00552592">
            <w:pPr>
              <w:pStyle w:val="aff2"/>
            </w:pPr>
            <w:r w:rsidRPr="00070B29">
              <w:t>Развлечения</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4.9</w:t>
            </w:r>
          </w:p>
        </w:tc>
        <w:tc>
          <w:tcPr>
            <w:tcW w:w="0" w:type="auto"/>
          </w:tcPr>
          <w:p w:rsidR="00B75EB7" w:rsidRPr="00070B29" w:rsidRDefault="00B75EB7" w:rsidP="00552592">
            <w:pPr>
              <w:pStyle w:val="aff2"/>
            </w:pPr>
            <w:r w:rsidRPr="00070B29">
              <w:t>Обслуживание автотранспорта</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4.9.1</w:t>
            </w:r>
          </w:p>
        </w:tc>
        <w:tc>
          <w:tcPr>
            <w:tcW w:w="0" w:type="auto"/>
          </w:tcPr>
          <w:p w:rsidR="00B75EB7" w:rsidRPr="00070B29" w:rsidRDefault="00B75EB7" w:rsidP="00552592">
            <w:pPr>
              <w:pStyle w:val="aff2"/>
            </w:pPr>
            <w:r w:rsidRPr="00070B29">
              <w:t>Объекты придорожного сервиса</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4.10</w:t>
            </w:r>
          </w:p>
        </w:tc>
        <w:tc>
          <w:tcPr>
            <w:tcW w:w="0" w:type="auto"/>
          </w:tcPr>
          <w:p w:rsidR="00B75EB7" w:rsidRPr="00070B29" w:rsidRDefault="00B75EB7" w:rsidP="00552592">
            <w:pPr>
              <w:pStyle w:val="aff2"/>
            </w:pPr>
            <w:r w:rsidRPr="00070B29">
              <w:t>Выставочно-ярмарочная деятельность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5.1</w:t>
            </w:r>
          </w:p>
        </w:tc>
        <w:tc>
          <w:tcPr>
            <w:tcW w:w="8887" w:type="dxa"/>
          </w:tcPr>
          <w:p w:rsidR="00B75EB7" w:rsidRPr="00070B29" w:rsidRDefault="00B75EB7" w:rsidP="00552592">
            <w:pPr>
              <w:pStyle w:val="aff2"/>
            </w:pPr>
            <w:r w:rsidRPr="00070B29">
              <w:t>Спорт</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9.3</w:t>
            </w:r>
          </w:p>
        </w:tc>
        <w:tc>
          <w:tcPr>
            <w:tcW w:w="8887" w:type="dxa"/>
          </w:tcPr>
          <w:p w:rsidR="00B75EB7" w:rsidRPr="00070B29" w:rsidRDefault="00B75EB7" w:rsidP="00552592">
            <w:pPr>
              <w:pStyle w:val="aff2"/>
            </w:pPr>
            <w:r w:rsidRPr="00070B29">
              <w:t>Историко-культурная деятельность</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12.0</w:t>
            </w:r>
          </w:p>
        </w:tc>
        <w:tc>
          <w:tcPr>
            <w:tcW w:w="0" w:type="auto"/>
            <w:vAlign w:val="center"/>
          </w:tcPr>
          <w:p w:rsidR="00B75EB7" w:rsidRPr="00070B29" w:rsidRDefault="00B75EB7" w:rsidP="00552592">
            <w:pPr>
              <w:pStyle w:val="aff2"/>
            </w:pPr>
            <w:r w:rsidRPr="00070B29">
              <w:t>Земельные участки (территории) общего пользования</w:t>
            </w:r>
          </w:p>
        </w:tc>
      </w:tr>
      <w:tr w:rsidR="00B75EB7" w:rsidRPr="00070B29" w:rsidTr="00552592">
        <w:trPr>
          <w:jc w:val="center"/>
        </w:trPr>
        <w:tc>
          <w:tcPr>
            <w:tcW w:w="0" w:type="auto"/>
            <w:shd w:val="pct5" w:color="auto" w:fill="auto"/>
            <w:vAlign w:val="center"/>
          </w:tcPr>
          <w:p w:rsidR="00B75EB7" w:rsidRPr="00070B29" w:rsidRDefault="00B75EB7" w:rsidP="00552592">
            <w:pPr>
              <w:pStyle w:val="aff2"/>
              <w:jc w:val="center"/>
              <w:rPr>
                <w:b/>
              </w:rPr>
            </w:pPr>
            <w:r w:rsidRPr="00070B29">
              <w:rPr>
                <w:b/>
              </w:rPr>
              <w:t>Код</w:t>
            </w:r>
          </w:p>
        </w:tc>
        <w:tc>
          <w:tcPr>
            <w:tcW w:w="0" w:type="auto"/>
            <w:shd w:val="pct5" w:color="auto" w:fill="auto"/>
          </w:tcPr>
          <w:p w:rsidR="00B75EB7" w:rsidRPr="00070B29" w:rsidRDefault="00B75EB7" w:rsidP="00552592">
            <w:pPr>
              <w:pStyle w:val="aff2"/>
              <w:jc w:val="center"/>
              <w:rPr>
                <w:b/>
              </w:rPr>
            </w:pPr>
            <w:r w:rsidRPr="00070B29">
              <w:rPr>
                <w:b/>
              </w:rPr>
              <w:t>Вспомогательные виды разрешённого использования</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2.7.1</w:t>
            </w:r>
          </w:p>
        </w:tc>
        <w:tc>
          <w:tcPr>
            <w:tcW w:w="0" w:type="auto"/>
            <w:vAlign w:val="center"/>
          </w:tcPr>
          <w:p w:rsidR="00B75EB7" w:rsidRPr="00070B29" w:rsidRDefault="00B75EB7" w:rsidP="00552592">
            <w:pPr>
              <w:pStyle w:val="aff2"/>
            </w:pPr>
            <w:r w:rsidRPr="00070B29">
              <w:t xml:space="preserve">Объекты гаражного назначения </w:t>
            </w:r>
          </w:p>
        </w:tc>
      </w:tr>
      <w:tr w:rsidR="00B75EB7" w:rsidRPr="00070B29" w:rsidTr="00552592">
        <w:trPr>
          <w:jc w:val="center"/>
        </w:trPr>
        <w:tc>
          <w:tcPr>
            <w:tcW w:w="0" w:type="auto"/>
            <w:shd w:val="pct5" w:color="auto" w:fill="auto"/>
            <w:vAlign w:val="center"/>
          </w:tcPr>
          <w:p w:rsidR="00B75EB7" w:rsidRPr="00070B29" w:rsidRDefault="00B75EB7" w:rsidP="00552592">
            <w:pPr>
              <w:pStyle w:val="aff2"/>
              <w:jc w:val="center"/>
              <w:rPr>
                <w:b/>
              </w:rPr>
            </w:pPr>
            <w:r w:rsidRPr="00070B29">
              <w:rPr>
                <w:b/>
              </w:rPr>
              <w:t>Код</w:t>
            </w:r>
          </w:p>
        </w:tc>
        <w:tc>
          <w:tcPr>
            <w:tcW w:w="0" w:type="auto"/>
            <w:shd w:val="pct5" w:color="auto" w:fill="auto"/>
          </w:tcPr>
          <w:p w:rsidR="00B75EB7" w:rsidRPr="00070B29" w:rsidRDefault="00B75EB7" w:rsidP="00552592">
            <w:pPr>
              <w:pStyle w:val="aff2"/>
              <w:jc w:val="center"/>
              <w:rPr>
                <w:b/>
              </w:rPr>
            </w:pPr>
            <w:r w:rsidRPr="00070B29">
              <w:rPr>
                <w:b/>
              </w:rPr>
              <w:t>Условно разрешенные виды разрешённого использования</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3.10.2</w:t>
            </w:r>
          </w:p>
        </w:tc>
        <w:tc>
          <w:tcPr>
            <w:tcW w:w="0" w:type="auto"/>
          </w:tcPr>
          <w:p w:rsidR="00B75EB7" w:rsidRPr="00070B29" w:rsidRDefault="00B75EB7" w:rsidP="00552592">
            <w:pPr>
              <w:pStyle w:val="aff2"/>
            </w:pPr>
            <w:r w:rsidRPr="00070B29">
              <w:t>Приюты для животных</w:t>
            </w:r>
          </w:p>
        </w:tc>
      </w:tr>
      <w:tr w:rsidR="00B75EB7" w:rsidRPr="00070B29" w:rsidTr="00552592">
        <w:trPr>
          <w:jc w:val="center"/>
        </w:trPr>
        <w:tc>
          <w:tcPr>
            <w:tcW w:w="0" w:type="auto"/>
            <w:vAlign w:val="center"/>
          </w:tcPr>
          <w:p w:rsidR="00B75EB7" w:rsidRPr="00070B29" w:rsidRDefault="00B75EB7" w:rsidP="00552592">
            <w:pPr>
              <w:pStyle w:val="aff2"/>
              <w:jc w:val="center"/>
            </w:pPr>
            <w:r w:rsidRPr="00070B29">
              <w:t>5.2.1</w:t>
            </w:r>
          </w:p>
        </w:tc>
        <w:tc>
          <w:tcPr>
            <w:tcW w:w="0" w:type="auto"/>
          </w:tcPr>
          <w:p w:rsidR="00B75EB7" w:rsidRPr="00070B29" w:rsidRDefault="00B75EB7" w:rsidP="00552592">
            <w:pPr>
              <w:pStyle w:val="aff2"/>
            </w:pPr>
            <w:r w:rsidRPr="00070B29">
              <w:t>Туристическое обслуживание</w:t>
            </w:r>
          </w:p>
        </w:tc>
      </w:tr>
    </w:tbl>
    <w:p w:rsidR="00B75EB7" w:rsidRPr="00070B29" w:rsidRDefault="00B75EB7" w:rsidP="00B75EB7">
      <w:pPr>
        <w:rPr>
          <w:b/>
        </w:rPr>
      </w:pPr>
    </w:p>
    <w:p w:rsidR="00B75EB7" w:rsidRPr="00070B29" w:rsidRDefault="00B75EB7" w:rsidP="00B75EB7">
      <w:pPr>
        <w:rPr>
          <w:b/>
        </w:rPr>
      </w:pPr>
      <w:r w:rsidRPr="00070B29">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100 м²; максимальная площадь</w:t>
      </w:r>
      <w:r w:rsidRPr="00070B29">
        <w:rPr>
          <w:vertAlign w:val="superscript"/>
        </w:rPr>
        <w:t xml:space="preserve"> </w:t>
      </w:r>
      <w:r w:rsidRPr="00070B29">
        <w:t>земельных участков – 7000 м².</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5 м для строений, размещенных вдоль красных линий, улиц, проездов и дорог, и 3 м по другим сторонам земельного участка.</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5, предельная высота зданий, строений, сооружений – 20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60%.</w:t>
      </w:r>
    </w:p>
    <w:p w:rsidR="00B75EB7" w:rsidRPr="00070B29" w:rsidRDefault="00B75EB7" w:rsidP="00B75EB7">
      <w:pPr>
        <w:rPr>
          <w:b/>
        </w:rPr>
      </w:pPr>
    </w:p>
    <w:p w:rsidR="00B75EB7" w:rsidRPr="00070B29" w:rsidRDefault="00B75EB7" w:rsidP="00B75EB7">
      <w:pPr>
        <w:rPr>
          <w:b/>
        </w:rPr>
      </w:pPr>
      <w:r w:rsidRPr="00070B2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B75EB7" w:rsidRPr="00070B29" w:rsidRDefault="00B75EB7" w:rsidP="00B75EB7">
      <w:pPr>
        <w:widowControl w:val="0"/>
        <w:numPr>
          <w:ilvl w:val="0"/>
          <w:numId w:val="1"/>
        </w:numPr>
        <w:ind w:left="0" w:firstLine="709"/>
        <w:jc w:val="both"/>
      </w:pPr>
      <w:r w:rsidRPr="00070B29">
        <w:t xml:space="preserve">Предельные (минимальные и (или) максимальные) размеры земельных участков, в том числе их площадь: размеры земельных участков не подлежат </w:t>
      </w:r>
      <w:r w:rsidRPr="00070B29">
        <w:lastRenderedPageBreak/>
        <w:t>установлению; минимальная площадь земельных участков – 0,05 м</w:t>
      </w:r>
      <w:proofErr w:type="gramStart"/>
      <w:r w:rsidRPr="00070B29">
        <w:rPr>
          <w:vertAlign w:val="superscript"/>
        </w:rPr>
        <w:t>2</w:t>
      </w:r>
      <w:proofErr w:type="gramEnd"/>
      <w:r w:rsidRPr="00070B29">
        <w:t>; максимальная площадь</w:t>
      </w:r>
      <w:r w:rsidRPr="00070B29">
        <w:rPr>
          <w:vertAlign w:val="superscript"/>
        </w:rPr>
        <w:t xml:space="preserve"> </w:t>
      </w:r>
      <w:r w:rsidRPr="00070B29">
        <w:t>земельных участков – 2000 м².</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0 м. </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1, предельная высота зданий, строений, сооружений – 40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100 %.</w:t>
      </w:r>
    </w:p>
    <w:p w:rsidR="00B75EB7" w:rsidRPr="00070B29" w:rsidRDefault="00B75EB7" w:rsidP="00B75EB7">
      <w:pPr>
        <w:rPr>
          <w:b/>
        </w:rPr>
      </w:pPr>
    </w:p>
    <w:bookmarkEnd w:id="217"/>
    <w:bookmarkEnd w:id="218"/>
    <w:p w:rsidR="00B75EB7" w:rsidRPr="00070B29" w:rsidRDefault="00B75EB7" w:rsidP="00B75EB7">
      <w:pPr>
        <w:rPr>
          <w:b/>
          <w:bCs/>
        </w:rPr>
      </w:pPr>
      <w:r w:rsidRPr="00070B29">
        <w:rPr>
          <w:b/>
        </w:rPr>
        <w:t xml:space="preserve">4.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санитарно-защитные зоны, </w:t>
      </w:r>
      <w:proofErr w:type="spellStart"/>
      <w:r w:rsidRPr="00070B29">
        <w:rPr>
          <w:b/>
        </w:rPr>
        <w:t>водоохранные</w:t>
      </w:r>
      <w:proofErr w:type="spellEnd"/>
      <w:r w:rsidRPr="00070B29">
        <w:rPr>
          <w:b/>
        </w:rPr>
        <w:t xml:space="preserve"> зоны, прибрежные защитные полосы, зоны санитарной охраны источников водоснабжения, охранные зоны </w:t>
      </w:r>
      <w:proofErr w:type="spellStart"/>
      <w:r w:rsidRPr="00070B29">
        <w:rPr>
          <w:b/>
        </w:rPr>
        <w:t>электросетевого</w:t>
      </w:r>
      <w:proofErr w:type="spellEnd"/>
      <w:r w:rsidRPr="00070B29">
        <w:rPr>
          <w:b/>
        </w:rPr>
        <w:t xml:space="preserve"> хозяйства</w:t>
      </w:r>
      <w:r w:rsidRPr="00070B29">
        <w:rPr>
          <w:b/>
          <w:bCs/>
        </w:rPr>
        <w:t>,</w:t>
      </w:r>
      <w:r w:rsidRPr="00070B29">
        <w:rPr>
          <w:b/>
        </w:rPr>
        <w:t xml:space="preserve"> охранные зоны трубопроводов, защитные зоны объектов культурного наследия.</w:t>
      </w:r>
    </w:p>
    <w:p w:rsidR="00B75EB7" w:rsidRPr="00070B29" w:rsidRDefault="00B75EB7" w:rsidP="00B75EB7">
      <w:pPr>
        <w:pStyle w:val="2"/>
        <w:rPr>
          <w:color w:val="auto"/>
        </w:rPr>
      </w:pPr>
      <w:bookmarkStart w:id="219" w:name="_Toc459714125"/>
      <w:bookmarkStart w:id="220" w:name="_Toc467070948"/>
      <w:bookmarkStart w:id="221" w:name="_Toc514751753"/>
      <w:bookmarkStart w:id="222" w:name="_Toc459714126"/>
      <w:r w:rsidRPr="00070B29">
        <w:rPr>
          <w:color w:val="auto"/>
        </w:rPr>
        <w:t>Статья 12. Градостроительный регламент. Зона размещения объектов производственной деятельности 3 класса опасности П-3.</w:t>
      </w:r>
      <w:bookmarkEnd w:id="219"/>
      <w:bookmarkEnd w:id="220"/>
      <w:bookmarkEnd w:id="221"/>
      <w:r w:rsidRPr="00070B29">
        <w:rPr>
          <w:color w:val="auto"/>
        </w:rPr>
        <w:t xml:space="preserve"> </w:t>
      </w:r>
    </w:p>
    <w:p w:rsidR="00B75EB7" w:rsidRPr="00070B29" w:rsidRDefault="00B75EB7" w:rsidP="00B75EB7">
      <w:pPr>
        <w:rPr>
          <w:b/>
        </w:rPr>
      </w:pPr>
      <w:r w:rsidRPr="00070B29">
        <w:rPr>
          <w:b/>
        </w:rPr>
        <w:t>1. Зона выделена для создания правовых условий формирования территорий для размещения объектов капитального строительства в целях добычи недр, их переработки, изготовления вещей промышленным способом.</w:t>
      </w:r>
    </w:p>
    <w:p w:rsidR="00B75EB7" w:rsidRPr="00070B29" w:rsidRDefault="00B75EB7" w:rsidP="00B75EB7">
      <w:pPr>
        <w:rPr>
          <w:b/>
        </w:rPr>
      </w:pPr>
      <w:r w:rsidRPr="00070B29">
        <w:rPr>
          <w:b/>
        </w:rPr>
        <w:t xml:space="preserve">2. Класс опасности для объектов капитального строительства, размещенных и размещаемых в территориальной зоне, определяется в соответствии с </w:t>
      </w:r>
      <w:proofErr w:type="spellStart"/>
      <w:r w:rsidRPr="00070B29">
        <w:rPr>
          <w:b/>
        </w:rPr>
        <w:t>СанПиНом</w:t>
      </w:r>
      <w:proofErr w:type="spellEnd"/>
      <w:r w:rsidRPr="00070B29">
        <w:rPr>
          <w:b/>
        </w:rPr>
        <w:t xml:space="preserve"> 2.2.1/2.1.1.1200-03 «Санитарно-защитные зоны и санитарная классификация предприятий, сооружений и иных объектов» (в действующей редакции документа), если иное не установлено проектом санитарно-защитной зоны объекта.</w:t>
      </w:r>
    </w:p>
    <w:p w:rsidR="00B75EB7" w:rsidRPr="00070B29" w:rsidRDefault="00B75EB7" w:rsidP="00B75EB7"/>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8747"/>
      </w:tblGrid>
      <w:tr w:rsidR="00B75EB7" w:rsidRPr="00070B29" w:rsidTr="00552592">
        <w:trPr>
          <w:jc w:val="center"/>
        </w:trPr>
        <w:tc>
          <w:tcPr>
            <w:tcW w:w="824" w:type="dxa"/>
            <w:shd w:val="pct5" w:color="auto" w:fill="auto"/>
            <w:vAlign w:val="center"/>
          </w:tcPr>
          <w:p w:rsidR="00B75EB7" w:rsidRPr="00070B29" w:rsidRDefault="00B75EB7" w:rsidP="00552592">
            <w:pPr>
              <w:pStyle w:val="aff2"/>
              <w:jc w:val="center"/>
              <w:rPr>
                <w:b/>
              </w:rPr>
            </w:pPr>
            <w:r w:rsidRPr="00070B29">
              <w:rPr>
                <w:b/>
              </w:rPr>
              <w:t>Код</w:t>
            </w:r>
          </w:p>
        </w:tc>
        <w:tc>
          <w:tcPr>
            <w:tcW w:w="8747" w:type="dxa"/>
            <w:shd w:val="pct5" w:color="auto" w:fill="auto"/>
            <w:vAlign w:val="center"/>
          </w:tcPr>
          <w:p w:rsidR="00B75EB7" w:rsidRPr="00070B29" w:rsidRDefault="00B75EB7" w:rsidP="00552592">
            <w:pPr>
              <w:pStyle w:val="aff2"/>
              <w:rPr>
                <w:b/>
              </w:rPr>
            </w:pPr>
            <w:r w:rsidRPr="00070B29">
              <w:rPr>
                <w:b/>
              </w:rPr>
              <w:t>Основные виды разрешенного использования земельных участков.</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3.1</w:t>
            </w:r>
          </w:p>
        </w:tc>
        <w:tc>
          <w:tcPr>
            <w:tcW w:w="8747" w:type="dxa"/>
          </w:tcPr>
          <w:p w:rsidR="00B75EB7" w:rsidRPr="00070B29" w:rsidRDefault="00B75EB7" w:rsidP="00552592">
            <w:pPr>
              <w:pStyle w:val="aff2"/>
            </w:pPr>
            <w:r w:rsidRPr="00070B29">
              <w:t>Коммунальное обслуживание</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4.9</w:t>
            </w:r>
          </w:p>
        </w:tc>
        <w:tc>
          <w:tcPr>
            <w:tcW w:w="8747" w:type="dxa"/>
            <w:vAlign w:val="center"/>
          </w:tcPr>
          <w:p w:rsidR="00B75EB7" w:rsidRPr="00070B29" w:rsidRDefault="00B75EB7" w:rsidP="00552592">
            <w:pPr>
              <w:pStyle w:val="aff2"/>
            </w:pPr>
            <w:r w:rsidRPr="00070B29">
              <w:t>Обслуживание автотранспорта</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4.9.1</w:t>
            </w:r>
          </w:p>
        </w:tc>
        <w:tc>
          <w:tcPr>
            <w:tcW w:w="8747" w:type="dxa"/>
            <w:vAlign w:val="center"/>
          </w:tcPr>
          <w:p w:rsidR="00B75EB7" w:rsidRPr="00070B29" w:rsidRDefault="00B75EB7" w:rsidP="00552592">
            <w:pPr>
              <w:pStyle w:val="aff2"/>
            </w:pPr>
            <w:r w:rsidRPr="00070B29">
              <w:t>Объекты придорожного сервиса</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6.1</w:t>
            </w:r>
          </w:p>
        </w:tc>
        <w:tc>
          <w:tcPr>
            <w:tcW w:w="8747" w:type="dxa"/>
            <w:vAlign w:val="center"/>
          </w:tcPr>
          <w:p w:rsidR="00B75EB7" w:rsidRPr="00070B29" w:rsidRDefault="00B75EB7" w:rsidP="00552592">
            <w:pPr>
              <w:pStyle w:val="aff2"/>
            </w:pPr>
            <w:proofErr w:type="spellStart"/>
            <w:r w:rsidRPr="00070B29">
              <w:t>Недропользование</w:t>
            </w:r>
            <w:proofErr w:type="spellEnd"/>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6.2</w:t>
            </w:r>
          </w:p>
        </w:tc>
        <w:tc>
          <w:tcPr>
            <w:tcW w:w="8747" w:type="dxa"/>
            <w:vAlign w:val="center"/>
          </w:tcPr>
          <w:p w:rsidR="00B75EB7" w:rsidRPr="00070B29" w:rsidRDefault="00B75EB7" w:rsidP="00552592">
            <w:pPr>
              <w:pStyle w:val="aff2"/>
            </w:pPr>
            <w:r w:rsidRPr="00070B29">
              <w:t>Тяжелая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6.2.1</w:t>
            </w:r>
          </w:p>
        </w:tc>
        <w:tc>
          <w:tcPr>
            <w:tcW w:w="8747" w:type="dxa"/>
            <w:vAlign w:val="center"/>
          </w:tcPr>
          <w:p w:rsidR="00B75EB7" w:rsidRPr="00070B29" w:rsidRDefault="00B75EB7" w:rsidP="00552592">
            <w:pPr>
              <w:pStyle w:val="aff2"/>
            </w:pPr>
            <w:r w:rsidRPr="00070B29">
              <w:t>Автомобилестроительная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6.3</w:t>
            </w:r>
          </w:p>
        </w:tc>
        <w:tc>
          <w:tcPr>
            <w:tcW w:w="8747" w:type="dxa"/>
            <w:vAlign w:val="center"/>
          </w:tcPr>
          <w:p w:rsidR="00B75EB7" w:rsidRPr="00070B29" w:rsidRDefault="00B75EB7" w:rsidP="00552592">
            <w:pPr>
              <w:pStyle w:val="aff2"/>
            </w:pPr>
            <w:r w:rsidRPr="00070B29">
              <w:t>Легкая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6.3.1</w:t>
            </w:r>
          </w:p>
        </w:tc>
        <w:tc>
          <w:tcPr>
            <w:tcW w:w="8747" w:type="dxa"/>
            <w:vAlign w:val="center"/>
          </w:tcPr>
          <w:p w:rsidR="00B75EB7" w:rsidRPr="00070B29" w:rsidRDefault="00B75EB7" w:rsidP="00552592">
            <w:pPr>
              <w:pStyle w:val="aff2"/>
            </w:pPr>
            <w:r w:rsidRPr="00070B29">
              <w:t>Фармацевтическая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6.4</w:t>
            </w:r>
          </w:p>
        </w:tc>
        <w:tc>
          <w:tcPr>
            <w:tcW w:w="8747" w:type="dxa"/>
            <w:vAlign w:val="center"/>
          </w:tcPr>
          <w:p w:rsidR="00B75EB7" w:rsidRPr="00070B29" w:rsidRDefault="00B75EB7" w:rsidP="00552592">
            <w:pPr>
              <w:pStyle w:val="aff2"/>
            </w:pPr>
            <w:r w:rsidRPr="00070B29">
              <w:t>Пищевая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6.5</w:t>
            </w:r>
          </w:p>
        </w:tc>
        <w:tc>
          <w:tcPr>
            <w:tcW w:w="8747" w:type="dxa"/>
          </w:tcPr>
          <w:p w:rsidR="00B75EB7" w:rsidRPr="00070B29" w:rsidRDefault="00B75EB7" w:rsidP="00552592">
            <w:pPr>
              <w:pStyle w:val="aff2"/>
            </w:pPr>
            <w:r w:rsidRPr="00070B29">
              <w:t>Нефтехимическая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6.6</w:t>
            </w:r>
          </w:p>
        </w:tc>
        <w:tc>
          <w:tcPr>
            <w:tcW w:w="8747" w:type="dxa"/>
            <w:vAlign w:val="center"/>
          </w:tcPr>
          <w:p w:rsidR="00B75EB7" w:rsidRPr="00070B29" w:rsidRDefault="00B75EB7" w:rsidP="00552592">
            <w:pPr>
              <w:pStyle w:val="aff2"/>
            </w:pPr>
            <w:r w:rsidRPr="00070B29">
              <w:t>Строительная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6.7</w:t>
            </w:r>
          </w:p>
        </w:tc>
        <w:tc>
          <w:tcPr>
            <w:tcW w:w="8747" w:type="dxa"/>
            <w:vAlign w:val="center"/>
          </w:tcPr>
          <w:p w:rsidR="00B75EB7" w:rsidRPr="00070B29" w:rsidRDefault="00B75EB7" w:rsidP="00552592">
            <w:pPr>
              <w:pStyle w:val="aff2"/>
            </w:pPr>
            <w:r w:rsidRPr="00070B29">
              <w:t>Энергетика</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6.8</w:t>
            </w:r>
          </w:p>
        </w:tc>
        <w:tc>
          <w:tcPr>
            <w:tcW w:w="8747" w:type="dxa"/>
          </w:tcPr>
          <w:p w:rsidR="00B75EB7" w:rsidRPr="00070B29" w:rsidRDefault="00B75EB7" w:rsidP="00552592">
            <w:pPr>
              <w:pStyle w:val="aff2"/>
            </w:pPr>
            <w:r w:rsidRPr="00070B29">
              <w:t>Связь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6.9</w:t>
            </w:r>
          </w:p>
        </w:tc>
        <w:tc>
          <w:tcPr>
            <w:tcW w:w="8747" w:type="dxa"/>
          </w:tcPr>
          <w:p w:rsidR="00B75EB7" w:rsidRPr="00070B29" w:rsidRDefault="00B75EB7" w:rsidP="00552592">
            <w:pPr>
              <w:pStyle w:val="aff2"/>
            </w:pPr>
            <w:r w:rsidRPr="00070B29">
              <w:t>Склады</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6.10</w:t>
            </w:r>
          </w:p>
        </w:tc>
        <w:tc>
          <w:tcPr>
            <w:tcW w:w="8747" w:type="dxa"/>
          </w:tcPr>
          <w:p w:rsidR="00B75EB7" w:rsidRPr="00070B29" w:rsidRDefault="00B75EB7" w:rsidP="00552592">
            <w:pPr>
              <w:pStyle w:val="aff2"/>
            </w:pPr>
            <w:r w:rsidRPr="00070B29">
              <w:t>Обеспечение космической деятельности</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6.11</w:t>
            </w:r>
          </w:p>
        </w:tc>
        <w:tc>
          <w:tcPr>
            <w:tcW w:w="8747" w:type="dxa"/>
          </w:tcPr>
          <w:p w:rsidR="00B75EB7" w:rsidRPr="00070B29" w:rsidRDefault="00B75EB7" w:rsidP="00552592">
            <w:pPr>
              <w:pStyle w:val="aff2"/>
            </w:pPr>
            <w:r w:rsidRPr="00070B29">
              <w:t>Целлюлозно-бумажная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12.0</w:t>
            </w:r>
          </w:p>
        </w:tc>
        <w:tc>
          <w:tcPr>
            <w:tcW w:w="8747" w:type="dxa"/>
          </w:tcPr>
          <w:p w:rsidR="00B75EB7" w:rsidRPr="00070B29" w:rsidRDefault="00B75EB7" w:rsidP="00552592">
            <w:pPr>
              <w:pStyle w:val="aff2"/>
            </w:pPr>
            <w:r w:rsidRPr="00070B29">
              <w:t>Земельные участки (территории) общего пользования</w:t>
            </w:r>
          </w:p>
        </w:tc>
      </w:tr>
      <w:tr w:rsidR="00B75EB7" w:rsidRPr="00070B29" w:rsidTr="00552592">
        <w:trPr>
          <w:jc w:val="center"/>
        </w:trPr>
        <w:tc>
          <w:tcPr>
            <w:tcW w:w="824" w:type="dxa"/>
            <w:shd w:val="pct5" w:color="auto" w:fill="auto"/>
            <w:vAlign w:val="center"/>
          </w:tcPr>
          <w:p w:rsidR="00B75EB7" w:rsidRPr="00070B29" w:rsidRDefault="00B75EB7" w:rsidP="00552592">
            <w:pPr>
              <w:pStyle w:val="aff2"/>
              <w:jc w:val="center"/>
              <w:rPr>
                <w:b/>
              </w:rPr>
            </w:pPr>
            <w:r w:rsidRPr="00070B29">
              <w:rPr>
                <w:b/>
              </w:rPr>
              <w:t>Код</w:t>
            </w:r>
          </w:p>
        </w:tc>
        <w:tc>
          <w:tcPr>
            <w:tcW w:w="8747" w:type="dxa"/>
            <w:shd w:val="pct5" w:color="auto" w:fill="auto"/>
          </w:tcPr>
          <w:p w:rsidR="00B75EB7" w:rsidRPr="00070B29" w:rsidRDefault="00B75EB7" w:rsidP="00552592">
            <w:pPr>
              <w:pStyle w:val="aff2"/>
              <w:rPr>
                <w:b/>
              </w:rPr>
            </w:pPr>
            <w:r w:rsidRPr="00070B29">
              <w:rPr>
                <w:b/>
              </w:rPr>
              <w:t>Вспомогательные виды разрешённого использования</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3.4.1</w:t>
            </w:r>
          </w:p>
        </w:tc>
        <w:tc>
          <w:tcPr>
            <w:tcW w:w="8747" w:type="dxa"/>
            <w:vAlign w:val="center"/>
          </w:tcPr>
          <w:p w:rsidR="00B75EB7" w:rsidRPr="00070B29" w:rsidRDefault="00B75EB7" w:rsidP="00552592">
            <w:pPr>
              <w:pStyle w:val="aff2"/>
            </w:pPr>
            <w:r w:rsidRPr="00070B29">
              <w:t>Амбулаторно-поликлиническое обслуживание</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3.9</w:t>
            </w:r>
          </w:p>
        </w:tc>
        <w:tc>
          <w:tcPr>
            <w:tcW w:w="8747" w:type="dxa"/>
            <w:vAlign w:val="center"/>
          </w:tcPr>
          <w:p w:rsidR="00B75EB7" w:rsidRPr="00070B29" w:rsidRDefault="00B75EB7" w:rsidP="00552592">
            <w:pPr>
              <w:pStyle w:val="aff2"/>
            </w:pPr>
            <w:r w:rsidRPr="00070B29">
              <w:t>Обеспечение научной деятельности</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4.1</w:t>
            </w:r>
          </w:p>
        </w:tc>
        <w:tc>
          <w:tcPr>
            <w:tcW w:w="8747" w:type="dxa"/>
            <w:vAlign w:val="center"/>
          </w:tcPr>
          <w:p w:rsidR="00B75EB7" w:rsidRPr="00070B29" w:rsidRDefault="00B75EB7" w:rsidP="00552592">
            <w:pPr>
              <w:pStyle w:val="aff2"/>
            </w:pPr>
            <w:r w:rsidRPr="00070B29">
              <w:t>Деловое управление</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lastRenderedPageBreak/>
              <w:t>4.6</w:t>
            </w:r>
          </w:p>
        </w:tc>
        <w:tc>
          <w:tcPr>
            <w:tcW w:w="8747" w:type="dxa"/>
            <w:vAlign w:val="center"/>
          </w:tcPr>
          <w:p w:rsidR="00B75EB7" w:rsidRPr="00070B29" w:rsidRDefault="00B75EB7" w:rsidP="00552592">
            <w:pPr>
              <w:pStyle w:val="aff2"/>
            </w:pPr>
            <w:r w:rsidRPr="00070B29">
              <w:t>Общественное питание</w:t>
            </w:r>
          </w:p>
        </w:tc>
      </w:tr>
      <w:tr w:rsidR="00B75EB7" w:rsidRPr="00070B29" w:rsidTr="00552592">
        <w:trPr>
          <w:jc w:val="center"/>
        </w:trPr>
        <w:tc>
          <w:tcPr>
            <w:tcW w:w="824" w:type="dxa"/>
            <w:shd w:val="pct5" w:color="auto" w:fill="auto"/>
            <w:vAlign w:val="center"/>
          </w:tcPr>
          <w:p w:rsidR="00B75EB7" w:rsidRPr="00070B29" w:rsidRDefault="00B75EB7" w:rsidP="00552592">
            <w:pPr>
              <w:pStyle w:val="aff2"/>
              <w:jc w:val="center"/>
              <w:rPr>
                <w:b/>
              </w:rPr>
            </w:pPr>
            <w:r w:rsidRPr="00070B29">
              <w:rPr>
                <w:b/>
              </w:rPr>
              <w:t>Код</w:t>
            </w:r>
          </w:p>
        </w:tc>
        <w:tc>
          <w:tcPr>
            <w:tcW w:w="8747" w:type="dxa"/>
            <w:shd w:val="pct5" w:color="auto" w:fill="auto"/>
          </w:tcPr>
          <w:p w:rsidR="00B75EB7" w:rsidRPr="00070B29" w:rsidRDefault="00B75EB7" w:rsidP="00552592">
            <w:pPr>
              <w:pStyle w:val="aff2"/>
              <w:rPr>
                <w:b/>
              </w:rPr>
            </w:pPr>
            <w:r w:rsidRPr="00070B29">
              <w:rPr>
                <w:b/>
              </w:rPr>
              <w:t>Условно разрешенные виды разрешённого использования</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4.4</w:t>
            </w:r>
          </w:p>
        </w:tc>
        <w:tc>
          <w:tcPr>
            <w:tcW w:w="8747" w:type="dxa"/>
            <w:vAlign w:val="center"/>
          </w:tcPr>
          <w:p w:rsidR="00B75EB7" w:rsidRPr="00070B29" w:rsidRDefault="00B75EB7" w:rsidP="00552592">
            <w:pPr>
              <w:pStyle w:val="aff2"/>
            </w:pPr>
            <w:r w:rsidRPr="00070B29">
              <w:t>Магазины</w:t>
            </w:r>
          </w:p>
        </w:tc>
      </w:tr>
    </w:tbl>
    <w:p w:rsidR="00B75EB7" w:rsidRPr="00070B29" w:rsidRDefault="00B75EB7" w:rsidP="00B75EB7"/>
    <w:p w:rsidR="00B75EB7" w:rsidRPr="00070B29" w:rsidRDefault="00B75EB7" w:rsidP="00B75EB7">
      <w:pPr>
        <w:rPr>
          <w:b/>
        </w:rPr>
      </w:pPr>
      <w:r w:rsidRPr="00070B2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1600 м²; максимальная площадь</w:t>
      </w:r>
      <w:r w:rsidRPr="00070B29">
        <w:rPr>
          <w:vertAlign w:val="superscript"/>
        </w:rPr>
        <w:t xml:space="preserve"> </w:t>
      </w:r>
      <w:r w:rsidRPr="00070B29">
        <w:t>земельных участков – 25 га.</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5 м для строений, размещенных вдоль красных линий, улиц, проездов и дорог, и 3 м по другим сторонам земельного участка.</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5, предельная высота зданий, строений, сооружений – 50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75%.</w:t>
      </w:r>
    </w:p>
    <w:p w:rsidR="00B75EB7" w:rsidRPr="00070B29" w:rsidRDefault="00B75EB7" w:rsidP="00B75EB7">
      <w:pPr>
        <w:rPr>
          <w:b/>
        </w:rPr>
      </w:pPr>
    </w:p>
    <w:p w:rsidR="00B75EB7" w:rsidRPr="00070B29" w:rsidRDefault="00B75EB7" w:rsidP="00B75EB7">
      <w:pPr>
        <w:rPr>
          <w:b/>
        </w:rPr>
      </w:pPr>
      <w:r w:rsidRPr="00070B29">
        <w:rPr>
          <w:b/>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proofErr w:type="gramStart"/>
      <w:r w:rsidRPr="00070B29">
        <w:rPr>
          <w:vertAlign w:val="superscript"/>
        </w:rPr>
        <w:t>2</w:t>
      </w:r>
      <w:proofErr w:type="gramEnd"/>
      <w:r w:rsidRPr="00070B29">
        <w:t>; максимальная площадь</w:t>
      </w:r>
      <w:r w:rsidRPr="00070B29">
        <w:rPr>
          <w:vertAlign w:val="superscript"/>
        </w:rPr>
        <w:t xml:space="preserve"> </w:t>
      </w:r>
      <w:r w:rsidRPr="00070B29">
        <w:t>земельных участков – 2000 м².</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0 м. </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1, предельная высота зданий, строений, сооружений – 40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100 %.</w:t>
      </w:r>
    </w:p>
    <w:p w:rsidR="00B75EB7" w:rsidRPr="00070B29" w:rsidRDefault="00B75EB7" w:rsidP="00B75EB7">
      <w:pPr>
        <w:rPr>
          <w:b/>
        </w:rPr>
      </w:pPr>
    </w:p>
    <w:p w:rsidR="00B75EB7" w:rsidRPr="00070B29" w:rsidRDefault="00B75EB7" w:rsidP="00B75EB7">
      <w:pPr>
        <w:rPr>
          <w:b/>
        </w:rPr>
      </w:pPr>
      <w:r w:rsidRPr="00070B29">
        <w:rPr>
          <w:b/>
        </w:rPr>
        <w:t xml:space="preserve">5.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070B29">
        <w:rPr>
          <w:b/>
        </w:rPr>
        <w:t>водоохранные</w:t>
      </w:r>
      <w:proofErr w:type="spellEnd"/>
      <w:r w:rsidRPr="00070B29">
        <w:rPr>
          <w:b/>
        </w:rPr>
        <w:t xml:space="preserve"> зоны, охранные зоны </w:t>
      </w:r>
      <w:proofErr w:type="spellStart"/>
      <w:r w:rsidRPr="00070B29">
        <w:rPr>
          <w:b/>
        </w:rPr>
        <w:t>электросетевого</w:t>
      </w:r>
      <w:proofErr w:type="spellEnd"/>
      <w:r w:rsidRPr="00070B29">
        <w:rPr>
          <w:b/>
        </w:rPr>
        <w:t xml:space="preserve"> хозяйства, охранная зона стационарных пунктов наблюдений за состоянием окружающей природной среды.</w:t>
      </w:r>
    </w:p>
    <w:p w:rsidR="00B75EB7" w:rsidRPr="00070B29" w:rsidRDefault="00B75EB7" w:rsidP="00B75EB7">
      <w:pPr>
        <w:pStyle w:val="2"/>
        <w:rPr>
          <w:color w:val="auto"/>
        </w:rPr>
      </w:pPr>
      <w:bookmarkStart w:id="223" w:name="_Toc467070949"/>
      <w:bookmarkStart w:id="224" w:name="_Toc514751754"/>
      <w:r w:rsidRPr="00070B29">
        <w:rPr>
          <w:color w:val="auto"/>
        </w:rPr>
        <w:t>Статья 13. Градостроительный регламент. Зона размещения объектов производственной деятельности 4 класса опасности П-4.</w:t>
      </w:r>
      <w:bookmarkEnd w:id="222"/>
      <w:bookmarkEnd w:id="223"/>
      <w:bookmarkEnd w:id="224"/>
      <w:r w:rsidRPr="00070B29">
        <w:rPr>
          <w:color w:val="auto"/>
        </w:rPr>
        <w:t xml:space="preserve"> </w:t>
      </w:r>
    </w:p>
    <w:p w:rsidR="00B75EB7" w:rsidRPr="00070B29" w:rsidRDefault="00B75EB7" w:rsidP="00B75EB7">
      <w:pPr>
        <w:rPr>
          <w:b/>
        </w:rPr>
      </w:pPr>
      <w:r w:rsidRPr="00070B29">
        <w:rPr>
          <w:b/>
        </w:rPr>
        <w:t>1. Зона выделена для создания правовых условий формирования территорий для размещения объектов капитального строительства в целях добычи недр, их переработки, изготовления вещей промышленным способом.</w:t>
      </w:r>
    </w:p>
    <w:p w:rsidR="00B75EB7" w:rsidRPr="00070B29" w:rsidRDefault="00B75EB7" w:rsidP="00B75EB7">
      <w:pPr>
        <w:rPr>
          <w:b/>
        </w:rPr>
      </w:pPr>
      <w:r w:rsidRPr="00070B29">
        <w:rPr>
          <w:b/>
        </w:rPr>
        <w:t xml:space="preserve">2. Класс опасности для объектов капитального строительства, размещенных и размещаемых в территориальной зоне, определяется в соответствии с </w:t>
      </w:r>
      <w:proofErr w:type="spellStart"/>
      <w:r w:rsidRPr="00070B29">
        <w:rPr>
          <w:b/>
        </w:rPr>
        <w:t>СанПиНом</w:t>
      </w:r>
      <w:proofErr w:type="spellEnd"/>
      <w:r w:rsidRPr="00070B29">
        <w:rPr>
          <w:b/>
        </w:rPr>
        <w:t xml:space="preserve"> 2.2.1/2.1.1.1200-03 «Санитарно-защитные зоны и санитарная классификация предприятий, сооружений и иных объектов» (в действующей редакции документа), если иное не установлено проектом санитарно-защитной зоны объекта.</w:t>
      </w:r>
    </w:p>
    <w:p w:rsidR="00B75EB7" w:rsidRPr="00070B29" w:rsidRDefault="00B75EB7" w:rsidP="00B75EB7">
      <w:pPr>
        <w:rPr>
          <w:b/>
          <w:u w:val="singl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24"/>
        <w:gridCol w:w="8747"/>
      </w:tblGrid>
      <w:tr w:rsidR="00B75EB7" w:rsidRPr="00070B29" w:rsidTr="00552592">
        <w:trPr>
          <w:jc w:val="center"/>
        </w:trPr>
        <w:tc>
          <w:tcPr>
            <w:tcW w:w="824" w:type="dxa"/>
            <w:shd w:val="pct5" w:color="auto" w:fill="auto"/>
            <w:vAlign w:val="center"/>
          </w:tcPr>
          <w:p w:rsidR="00B75EB7" w:rsidRPr="00070B29" w:rsidRDefault="00B75EB7" w:rsidP="00552592">
            <w:pPr>
              <w:pStyle w:val="aff2"/>
              <w:jc w:val="center"/>
              <w:rPr>
                <w:b/>
              </w:rPr>
            </w:pPr>
            <w:r w:rsidRPr="00070B29">
              <w:rPr>
                <w:b/>
              </w:rPr>
              <w:t>Код</w:t>
            </w:r>
          </w:p>
        </w:tc>
        <w:tc>
          <w:tcPr>
            <w:tcW w:w="8747" w:type="dxa"/>
            <w:shd w:val="pct5" w:color="auto" w:fill="auto"/>
            <w:vAlign w:val="center"/>
          </w:tcPr>
          <w:p w:rsidR="00B75EB7" w:rsidRPr="00070B29" w:rsidRDefault="00B75EB7" w:rsidP="00552592">
            <w:pPr>
              <w:pStyle w:val="aff2"/>
              <w:rPr>
                <w:b/>
              </w:rPr>
            </w:pPr>
            <w:r w:rsidRPr="00070B29">
              <w:rPr>
                <w:b/>
              </w:rPr>
              <w:t>Основные виды разрешенного использования земельных участков.</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3.1</w:t>
            </w:r>
          </w:p>
        </w:tc>
        <w:tc>
          <w:tcPr>
            <w:tcW w:w="8747" w:type="dxa"/>
          </w:tcPr>
          <w:p w:rsidR="00B75EB7" w:rsidRPr="00070B29" w:rsidRDefault="00B75EB7" w:rsidP="00552592">
            <w:pPr>
              <w:pStyle w:val="aff2"/>
            </w:pPr>
            <w:r w:rsidRPr="00070B29">
              <w:t>Коммунальное обслуживание</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4.9</w:t>
            </w:r>
          </w:p>
        </w:tc>
        <w:tc>
          <w:tcPr>
            <w:tcW w:w="8747" w:type="dxa"/>
            <w:vAlign w:val="center"/>
          </w:tcPr>
          <w:p w:rsidR="00B75EB7" w:rsidRPr="00070B29" w:rsidRDefault="00B75EB7" w:rsidP="00552592">
            <w:pPr>
              <w:pStyle w:val="aff2"/>
            </w:pPr>
            <w:r w:rsidRPr="00070B29">
              <w:t>Обслуживание автотранспорта</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4.9.1</w:t>
            </w:r>
          </w:p>
        </w:tc>
        <w:tc>
          <w:tcPr>
            <w:tcW w:w="8747" w:type="dxa"/>
            <w:vAlign w:val="center"/>
          </w:tcPr>
          <w:p w:rsidR="00B75EB7" w:rsidRPr="00070B29" w:rsidRDefault="00B75EB7" w:rsidP="00552592">
            <w:pPr>
              <w:pStyle w:val="aff2"/>
            </w:pPr>
            <w:r w:rsidRPr="00070B29">
              <w:t>Объекты придорожного сервиса</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6.1</w:t>
            </w:r>
          </w:p>
        </w:tc>
        <w:tc>
          <w:tcPr>
            <w:tcW w:w="8747" w:type="dxa"/>
            <w:vAlign w:val="center"/>
          </w:tcPr>
          <w:p w:rsidR="00B75EB7" w:rsidRPr="00070B29" w:rsidRDefault="00B75EB7" w:rsidP="00552592">
            <w:pPr>
              <w:pStyle w:val="aff2"/>
            </w:pPr>
            <w:proofErr w:type="spellStart"/>
            <w:r w:rsidRPr="00070B29">
              <w:t>Недропользование</w:t>
            </w:r>
            <w:proofErr w:type="spellEnd"/>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6.2.1</w:t>
            </w:r>
          </w:p>
        </w:tc>
        <w:tc>
          <w:tcPr>
            <w:tcW w:w="8747" w:type="dxa"/>
            <w:vAlign w:val="center"/>
          </w:tcPr>
          <w:p w:rsidR="00B75EB7" w:rsidRPr="00070B29" w:rsidRDefault="00B75EB7" w:rsidP="00552592">
            <w:pPr>
              <w:pStyle w:val="aff2"/>
            </w:pPr>
            <w:r w:rsidRPr="00070B29">
              <w:t>Автомобилестроительная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6.3</w:t>
            </w:r>
          </w:p>
        </w:tc>
        <w:tc>
          <w:tcPr>
            <w:tcW w:w="8747" w:type="dxa"/>
            <w:vAlign w:val="center"/>
          </w:tcPr>
          <w:p w:rsidR="00B75EB7" w:rsidRPr="00070B29" w:rsidRDefault="00B75EB7" w:rsidP="00552592">
            <w:pPr>
              <w:pStyle w:val="aff2"/>
            </w:pPr>
            <w:r w:rsidRPr="00070B29">
              <w:t>Легкая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6.3.1</w:t>
            </w:r>
          </w:p>
        </w:tc>
        <w:tc>
          <w:tcPr>
            <w:tcW w:w="8747" w:type="dxa"/>
            <w:vAlign w:val="center"/>
          </w:tcPr>
          <w:p w:rsidR="00B75EB7" w:rsidRPr="00070B29" w:rsidRDefault="00B75EB7" w:rsidP="00552592">
            <w:pPr>
              <w:pStyle w:val="aff2"/>
            </w:pPr>
            <w:r w:rsidRPr="00070B29">
              <w:t>Фармацевтическая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6.4</w:t>
            </w:r>
          </w:p>
        </w:tc>
        <w:tc>
          <w:tcPr>
            <w:tcW w:w="8747" w:type="dxa"/>
            <w:vAlign w:val="center"/>
          </w:tcPr>
          <w:p w:rsidR="00B75EB7" w:rsidRPr="00070B29" w:rsidRDefault="00B75EB7" w:rsidP="00552592">
            <w:pPr>
              <w:pStyle w:val="aff2"/>
            </w:pPr>
            <w:r w:rsidRPr="00070B29">
              <w:t>Пищевая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6.5</w:t>
            </w:r>
          </w:p>
        </w:tc>
        <w:tc>
          <w:tcPr>
            <w:tcW w:w="8747" w:type="dxa"/>
          </w:tcPr>
          <w:p w:rsidR="00B75EB7" w:rsidRPr="00070B29" w:rsidRDefault="00B75EB7" w:rsidP="00552592">
            <w:pPr>
              <w:pStyle w:val="aff2"/>
            </w:pPr>
            <w:r w:rsidRPr="00070B29">
              <w:t>Нефтехимическая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6.6</w:t>
            </w:r>
          </w:p>
        </w:tc>
        <w:tc>
          <w:tcPr>
            <w:tcW w:w="8747" w:type="dxa"/>
            <w:vAlign w:val="center"/>
          </w:tcPr>
          <w:p w:rsidR="00B75EB7" w:rsidRPr="00070B29" w:rsidRDefault="00B75EB7" w:rsidP="00552592">
            <w:pPr>
              <w:pStyle w:val="aff2"/>
            </w:pPr>
            <w:r w:rsidRPr="00070B29">
              <w:t>Строительная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6.7</w:t>
            </w:r>
          </w:p>
        </w:tc>
        <w:tc>
          <w:tcPr>
            <w:tcW w:w="8747" w:type="dxa"/>
            <w:vAlign w:val="center"/>
          </w:tcPr>
          <w:p w:rsidR="00B75EB7" w:rsidRPr="00070B29" w:rsidRDefault="00B75EB7" w:rsidP="00552592">
            <w:pPr>
              <w:pStyle w:val="aff2"/>
            </w:pPr>
            <w:r w:rsidRPr="00070B29">
              <w:t>Энергетика</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6.8</w:t>
            </w:r>
          </w:p>
        </w:tc>
        <w:tc>
          <w:tcPr>
            <w:tcW w:w="8747" w:type="dxa"/>
          </w:tcPr>
          <w:p w:rsidR="00B75EB7" w:rsidRPr="00070B29" w:rsidRDefault="00B75EB7" w:rsidP="00552592">
            <w:pPr>
              <w:pStyle w:val="aff2"/>
            </w:pPr>
            <w:r w:rsidRPr="00070B29">
              <w:t>Связь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6.9</w:t>
            </w:r>
          </w:p>
        </w:tc>
        <w:tc>
          <w:tcPr>
            <w:tcW w:w="8747" w:type="dxa"/>
          </w:tcPr>
          <w:p w:rsidR="00B75EB7" w:rsidRPr="00070B29" w:rsidRDefault="00B75EB7" w:rsidP="00552592">
            <w:pPr>
              <w:pStyle w:val="aff2"/>
            </w:pPr>
            <w:r w:rsidRPr="00070B29">
              <w:t>Склады</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6.10</w:t>
            </w:r>
          </w:p>
        </w:tc>
        <w:tc>
          <w:tcPr>
            <w:tcW w:w="8747" w:type="dxa"/>
          </w:tcPr>
          <w:p w:rsidR="00B75EB7" w:rsidRPr="00070B29" w:rsidRDefault="00B75EB7" w:rsidP="00552592">
            <w:pPr>
              <w:pStyle w:val="aff2"/>
            </w:pPr>
            <w:r w:rsidRPr="00070B29">
              <w:t>Обеспечение космической деятельности</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6.11</w:t>
            </w:r>
          </w:p>
        </w:tc>
        <w:tc>
          <w:tcPr>
            <w:tcW w:w="8747" w:type="dxa"/>
          </w:tcPr>
          <w:p w:rsidR="00B75EB7" w:rsidRPr="00070B29" w:rsidRDefault="00B75EB7" w:rsidP="00552592">
            <w:pPr>
              <w:pStyle w:val="aff2"/>
            </w:pPr>
            <w:r w:rsidRPr="00070B29">
              <w:t>Целлюлозно-бумажная промышленность</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12.0</w:t>
            </w:r>
          </w:p>
        </w:tc>
        <w:tc>
          <w:tcPr>
            <w:tcW w:w="8747" w:type="dxa"/>
          </w:tcPr>
          <w:p w:rsidR="00B75EB7" w:rsidRPr="00070B29" w:rsidRDefault="00B75EB7" w:rsidP="00552592">
            <w:pPr>
              <w:pStyle w:val="aff2"/>
            </w:pPr>
            <w:r w:rsidRPr="00070B29">
              <w:t>Земельные участки (территории) общего пользования</w:t>
            </w:r>
          </w:p>
        </w:tc>
      </w:tr>
      <w:tr w:rsidR="00B75EB7" w:rsidRPr="00070B29" w:rsidTr="00552592">
        <w:trPr>
          <w:jc w:val="center"/>
        </w:trPr>
        <w:tc>
          <w:tcPr>
            <w:tcW w:w="824" w:type="dxa"/>
            <w:shd w:val="pct5" w:color="auto" w:fill="auto"/>
            <w:vAlign w:val="center"/>
          </w:tcPr>
          <w:p w:rsidR="00B75EB7" w:rsidRPr="00070B29" w:rsidRDefault="00B75EB7" w:rsidP="00552592">
            <w:pPr>
              <w:pStyle w:val="aff2"/>
              <w:jc w:val="center"/>
              <w:rPr>
                <w:b/>
              </w:rPr>
            </w:pPr>
            <w:r w:rsidRPr="00070B29">
              <w:rPr>
                <w:b/>
              </w:rPr>
              <w:t>Код</w:t>
            </w:r>
          </w:p>
        </w:tc>
        <w:tc>
          <w:tcPr>
            <w:tcW w:w="8747" w:type="dxa"/>
            <w:shd w:val="pct5" w:color="auto" w:fill="auto"/>
          </w:tcPr>
          <w:p w:rsidR="00B75EB7" w:rsidRPr="00070B29" w:rsidRDefault="00B75EB7" w:rsidP="00552592">
            <w:pPr>
              <w:pStyle w:val="aff2"/>
              <w:rPr>
                <w:b/>
              </w:rPr>
            </w:pPr>
            <w:r w:rsidRPr="00070B29">
              <w:rPr>
                <w:b/>
              </w:rPr>
              <w:t>Вспомогательные виды разрешённого использования</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3.4.1</w:t>
            </w:r>
          </w:p>
        </w:tc>
        <w:tc>
          <w:tcPr>
            <w:tcW w:w="8747" w:type="dxa"/>
            <w:vAlign w:val="center"/>
          </w:tcPr>
          <w:p w:rsidR="00B75EB7" w:rsidRPr="00070B29" w:rsidRDefault="00B75EB7" w:rsidP="00552592">
            <w:pPr>
              <w:pStyle w:val="aff2"/>
            </w:pPr>
            <w:r w:rsidRPr="00070B29">
              <w:t>Амбулаторно-поликлиническое обслуживание</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3.9</w:t>
            </w:r>
          </w:p>
        </w:tc>
        <w:tc>
          <w:tcPr>
            <w:tcW w:w="8747" w:type="dxa"/>
            <w:vAlign w:val="center"/>
          </w:tcPr>
          <w:p w:rsidR="00B75EB7" w:rsidRPr="00070B29" w:rsidRDefault="00B75EB7" w:rsidP="00552592">
            <w:pPr>
              <w:pStyle w:val="aff2"/>
            </w:pPr>
            <w:r w:rsidRPr="00070B29">
              <w:t>Обеспечение научной деятельности</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4.1</w:t>
            </w:r>
          </w:p>
        </w:tc>
        <w:tc>
          <w:tcPr>
            <w:tcW w:w="8747" w:type="dxa"/>
            <w:vAlign w:val="center"/>
          </w:tcPr>
          <w:p w:rsidR="00B75EB7" w:rsidRPr="00070B29" w:rsidRDefault="00B75EB7" w:rsidP="00552592">
            <w:pPr>
              <w:pStyle w:val="aff2"/>
            </w:pPr>
            <w:r w:rsidRPr="00070B29">
              <w:t>Деловое управление</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4.6</w:t>
            </w:r>
          </w:p>
        </w:tc>
        <w:tc>
          <w:tcPr>
            <w:tcW w:w="8747" w:type="dxa"/>
            <w:vAlign w:val="center"/>
          </w:tcPr>
          <w:p w:rsidR="00B75EB7" w:rsidRPr="00070B29" w:rsidRDefault="00B75EB7" w:rsidP="00552592">
            <w:pPr>
              <w:pStyle w:val="aff2"/>
            </w:pPr>
            <w:r w:rsidRPr="00070B29">
              <w:t>Общественное питание</w:t>
            </w:r>
          </w:p>
        </w:tc>
      </w:tr>
      <w:tr w:rsidR="00B75EB7" w:rsidRPr="00070B29" w:rsidTr="00552592">
        <w:trPr>
          <w:jc w:val="center"/>
        </w:trPr>
        <w:tc>
          <w:tcPr>
            <w:tcW w:w="824" w:type="dxa"/>
            <w:shd w:val="pct5" w:color="auto" w:fill="auto"/>
            <w:vAlign w:val="center"/>
          </w:tcPr>
          <w:p w:rsidR="00B75EB7" w:rsidRPr="00070B29" w:rsidRDefault="00B75EB7" w:rsidP="00552592">
            <w:pPr>
              <w:pStyle w:val="aff2"/>
              <w:jc w:val="center"/>
              <w:rPr>
                <w:b/>
              </w:rPr>
            </w:pPr>
            <w:r w:rsidRPr="00070B29">
              <w:rPr>
                <w:b/>
              </w:rPr>
              <w:t>Код</w:t>
            </w:r>
          </w:p>
        </w:tc>
        <w:tc>
          <w:tcPr>
            <w:tcW w:w="8747" w:type="dxa"/>
            <w:shd w:val="pct5" w:color="auto" w:fill="auto"/>
          </w:tcPr>
          <w:p w:rsidR="00B75EB7" w:rsidRPr="00070B29" w:rsidRDefault="00B75EB7" w:rsidP="00552592">
            <w:pPr>
              <w:pStyle w:val="aff2"/>
              <w:rPr>
                <w:b/>
              </w:rPr>
            </w:pPr>
            <w:r w:rsidRPr="00070B29">
              <w:rPr>
                <w:b/>
              </w:rPr>
              <w:t>Условно разрешенные виды разрешённого использования</w:t>
            </w:r>
          </w:p>
        </w:tc>
      </w:tr>
      <w:tr w:rsidR="00B75EB7" w:rsidRPr="00070B29" w:rsidTr="00552592">
        <w:trPr>
          <w:jc w:val="center"/>
        </w:trPr>
        <w:tc>
          <w:tcPr>
            <w:tcW w:w="824" w:type="dxa"/>
            <w:vAlign w:val="center"/>
          </w:tcPr>
          <w:p w:rsidR="00B75EB7" w:rsidRPr="00070B29" w:rsidRDefault="00B75EB7" w:rsidP="00552592">
            <w:pPr>
              <w:pStyle w:val="aff2"/>
              <w:jc w:val="center"/>
            </w:pPr>
            <w:r w:rsidRPr="00070B29">
              <w:t>4.4</w:t>
            </w:r>
          </w:p>
        </w:tc>
        <w:tc>
          <w:tcPr>
            <w:tcW w:w="8747" w:type="dxa"/>
            <w:vAlign w:val="center"/>
          </w:tcPr>
          <w:p w:rsidR="00B75EB7" w:rsidRPr="00070B29" w:rsidRDefault="00B75EB7" w:rsidP="00552592">
            <w:pPr>
              <w:pStyle w:val="aff2"/>
            </w:pPr>
            <w:r w:rsidRPr="00070B29">
              <w:t>Магазины</w:t>
            </w:r>
          </w:p>
        </w:tc>
      </w:tr>
    </w:tbl>
    <w:p w:rsidR="00B75EB7" w:rsidRPr="00070B29" w:rsidRDefault="00B75EB7" w:rsidP="00B75EB7">
      <w:pPr>
        <w:rPr>
          <w:b/>
          <w:u w:val="single"/>
        </w:rPr>
      </w:pPr>
    </w:p>
    <w:p w:rsidR="00B75EB7" w:rsidRPr="00070B29" w:rsidRDefault="00B75EB7" w:rsidP="00B75EB7">
      <w:pPr>
        <w:rPr>
          <w:b/>
        </w:rPr>
      </w:pPr>
      <w:r w:rsidRPr="00070B2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1600 м²; максимальная площадь</w:t>
      </w:r>
      <w:r w:rsidRPr="00070B29">
        <w:rPr>
          <w:vertAlign w:val="superscript"/>
        </w:rPr>
        <w:t xml:space="preserve"> </w:t>
      </w:r>
      <w:r w:rsidRPr="00070B29">
        <w:t>земельных участков – 20 га.</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5 м для строений, размещенных вдоль красных линий, улиц, проездов и дорог, и 3 м по другим сторонам земельного участка.</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5, предельная высота зданий, строений, сооружений – 50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75%.</w:t>
      </w:r>
    </w:p>
    <w:p w:rsidR="00B75EB7" w:rsidRPr="00070B29" w:rsidRDefault="00B75EB7" w:rsidP="00B75EB7">
      <w:pPr>
        <w:rPr>
          <w:b/>
        </w:rPr>
      </w:pPr>
    </w:p>
    <w:p w:rsidR="00B75EB7" w:rsidRPr="00070B29" w:rsidRDefault="00B75EB7" w:rsidP="00B75EB7">
      <w:pPr>
        <w:rPr>
          <w:b/>
        </w:rPr>
      </w:pPr>
      <w:r w:rsidRPr="00070B29">
        <w:rPr>
          <w:b/>
        </w:rPr>
        <w:t>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proofErr w:type="gramStart"/>
      <w:r w:rsidRPr="00070B29">
        <w:rPr>
          <w:vertAlign w:val="superscript"/>
        </w:rPr>
        <w:t>2</w:t>
      </w:r>
      <w:proofErr w:type="gramEnd"/>
      <w:r w:rsidRPr="00070B29">
        <w:t>; максимальная площадь</w:t>
      </w:r>
      <w:r w:rsidRPr="00070B29">
        <w:rPr>
          <w:vertAlign w:val="superscript"/>
        </w:rPr>
        <w:t xml:space="preserve"> </w:t>
      </w:r>
      <w:r w:rsidRPr="00070B29">
        <w:t>земельных участков – 2000 м².</w:t>
      </w:r>
    </w:p>
    <w:p w:rsidR="00B75EB7" w:rsidRPr="00070B29" w:rsidRDefault="00B75EB7" w:rsidP="00B75EB7">
      <w:pPr>
        <w:widowControl w:val="0"/>
        <w:numPr>
          <w:ilvl w:val="0"/>
          <w:numId w:val="1"/>
        </w:numPr>
        <w:ind w:left="0" w:firstLine="709"/>
        <w:jc w:val="both"/>
      </w:pPr>
      <w:r w:rsidRPr="00070B29">
        <w:rPr>
          <w:shd w:val="clear" w:color="auto" w:fill="FFFFFF"/>
        </w:rPr>
        <w:t xml:space="preserve">Минимальные отступы от границ земельного участка в целях определения мест допустимого размещения зданий, строений, сооружений, за пределами которых </w:t>
      </w:r>
      <w:r w:rsidRPr="00070B29">
        <w:rPr>
          <w:shd w:val="clear" w:color="auto" w:fill="FFFFFF"/>
        </w:rPr>
        <w:lastRenderedPageBreak/>
        <w:t>запрещено строительство зданий, строений, сооружений</w:t>
      </w:r>
      <w:r w:rsidRPr="00070B29">
        <w:t xml:space="preserve"> – 0 м. </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1, предельная высота зданий, строений, сооружений – 40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100 %.</w:t>
      </w:r>
    </w:p>
    <w:p w:rsidR="00B75EB7" w:rsidRPr="00070B29" w:rsidRDefault="00B75EB7" w:rsidP="00B75EB7">
      <w:pPr>
        <w:rPr>
          <w:b/>
        </w:rPr>
      </w:pPr>
    </w:p>
    <w:p w:rsidR="00B75EB7" w:rsidRPr="00070B29" w:rsidRDefault="00B75EB7" w:rsidP="00B75EB7">
      <w:pPr>
        <w:rPr>
          <w:b/>
          <w:bCs/>
        </w:rPr>
      </w:pPr>
      <w:bookmarkStart w:id="225" w:name="_Toc459714127"/>
      <w:r w:rsidRPr="00070B29">
        <w:rPr>
          <w:b/>
        </w:rPr>
        <w:t xml:space="preserve">5. 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proofErr w:type="spellStart"/>
      <w:r w:rsidRPr="00070B29">
        <w:rPr>
          <w:b/>
        </w:rPr>
        <w:t>водоохранные</w:t>
      </w:r>
      <w:proofErr w:type="spellEnd"/>
      <w:r w:rsidRPr="00070B29">
        <w:rPr>
          <w:b/>
        </w:rPr>
        <w:t xml:space="preserve"> зоны, прибрежные защитные полосы, зоны санитарной охраны источников водоснабжения, охранные зоны </w:t>
      </w:r>
      <w:proofErr w:type="spellStart"/>
      <w:r w:rsidRPr="00070B29">
        <w:rPr>
          <w:b/>
        </w:rPr>
        <w:t>электросетевого</w:t>
      </w:r>
      <w:proofErr w:type="spellEnd"/>
      <w:r w:rsidRPr="00070B29">
        <w:rPr>
          <w:b/>
        </w:rPr>
        <w:t xml:space="preserve"> хозяйства, охранная зона стационарных пунктов наблюдений за состоянием окружающей природной среды.</w:t>
      </w:r>
    </w:p>
    <w:p w:rsidR="00B75EB7" w:rsidRPr="00070B29" w:rsidRDefault="00B75EB7" w:rsidP="00B75EB7">
      <w:pPr>
        <w:pStyle w:val="2"/>
        <w:ind w:left="284"/>
        <w:rPr>
          <w:color w:val="auto"/>
        </w:rPr>
      </w:pPr>
      <w:bookmarkStart w:id="226" w:name="_Toc466220619"/>
      <w:bookmarkStart w:id="227" w:name="_Toc467070952"/>
      <w:bookmarkStart w:id="228" w:name="_Toc514751755"/>
      <w:bookmarkStart w:id="229" w:name="_Toc431301390"/>
      <w:bookmarkEnd w:id="225"/>
      <w:r w:rsidRPr="00070B29">
        <w:rPr>
          <w:color w:val="auto"/>
        </w:rPr>
        <w:t>Статья 14. Градостроительный регламент. Зона ритуальной деятельности СН-1.</w:t>
      </w:r>
      <w:bookmarkEnd w:id="226"/>
      <w:bookmarkEnd w:id="227"/>
      <w:bookmarkEnd w:id="228"/>
    </w:p>
    <w:p w:rsidR="00B75EB7" w:rsidRPr="00070B29" w:rsidRDefault="00B75EB7" w:rsidP="00B75EB7">
      <w:pPr>
        <w:keepNext/>
        <w:keepLines/>
        <w:rPr>
          <w:b/>
        </w:rPr>
      </w:pPr>
      <w:r w:rsidRPr="00070B29">
        <w:rPr>
          <w:b/>
        </w:rPr>
        <w:t>1. Зона выделена для создания правовых условий формирования территорий для осуществления ритуальной деятельности.</w:t>
      </w:r>
    </w:p>
    <w:p w:rsidR="00B75EB7" w:rsidRPr="00070B29" w:rsidRDefault="00B75EB7" w:rsidP="00B75EB7">
      <w:pPr>
        <w:keepNext/>
        <w:keepLines/>
        <w:rPr>
          <w:b/>
        </w:rPr>
      </w:pPr>
    </w:p>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7"/>
        <w:gridCol w:w="8747"/>
      </w:tblGrid>
      <w:tr w:rsidR="00B75EB7" w:rsidRPr="00070B29" w:rsidTr="00552592">
        <w:trPr>
          <w:jc w:val="center"/>
        </w:trPr>
        <w:tc>
          <w:tcPr>
            <w:tcW w:w="857" w:type="dxa"/>
            <w:shd w:val="pct5" w:color="auto" w:fill="auto"/>
            <w:vAlign w:val="center"/>
          </w:tcPr>
          <w:p w:rsidR="00B75EB7" w:rsidRPr="00070B29" w:rsidRDefault="00B75EB7" w:rsidP="00552592">
            <w:pPr>
              <w:pStyle w:val="aff2"/>
              <w:keepNext/>
              <w:keepLines/>
              <w:widowControl/>
              <w:jc w:val="center"/>
              <w:rPr>
                <w:b/>
              </w:rPr>
            </w:pPr>
            <w:r w:rsidRPr="00070B29">
              <w:rPr>
                <w:b/>
              </w:rPr>
              <w:t>Код</w:t>
            </w:r>
          </w:p>
        </w:tc>
        <w:tc>
          <w:tcPr>
            <w:tcW w:w="8747" w:type="dxa"/>
            <w:shd w:val="pct5" w:color="auto" w:fill="auto"/>
            <w:vAlign w:val="center"/>
          </w:tcPr>
          <w:p w:rsidR="00B75EB7" w:rsidRPr="00070B29" w:rsidRDefault="00B75EB7" w:rsidP="00552592">
            <w:pPr>
              <w:pStyle w:val="aff2"/>
              <w:keepNext/>
              <w:keepLines/>
              <w:widowControl/>
              <w:jc w:val="center"/>
              <w:rPr>
                <w:b/>
              </w:rPr>
            </w:pPr>
            <w:r w:rsidRPr="00070B29">
              <w:rPr>
                <w:b/>
              </w:rPr>
              <w:t>Основные виды разрешенного использования земельных участков.</w:t>
            </w:r>
          </w:p>
        </w:tc>
      </w:tr>
      <w:tr w:rsidR="00B75EB7" w:rsidRPr="00070B29" w:rsidTr="00552592">
        <w:trPr>
          <w:jc w:val="center"/>
        </w:trPr>
        <w:tc>
          <w:tcPr>
            <w:tcW w:w="857" w:type="dxa"/>
            <w:vAlign w:val="center"/>
          </w:tcPr>
          <w:p w:rsidR="00B75EB7" w:rsidRPr="00070B29" w:rsidRDefault="00B75EB7" w:rsidP="00552592">
            <w:pPr>
              <w:pStyle w:val="aff2"/>
              <w:keepNext/>
              <w:keepLines/>
              <w:widowControl/>
              <w:jc w:val="center"/>
            </w:pPr>
            <w:r w:rsidRPr="00070B29">
              <w:t>3.1</w:t>
            </w:r>
          </w:p>
        </w:tc>
        <w:tc>
          <w:tcPr>
            <w:tcW w:w="8747" w:type="dxa"/>
          </w:tcPr>
          <w:p w:rsidR="00B75EB7" w:rsidRPr="00070B29" w:rsidRDefault="00B75EB7" w:rsidP="00552592">
            <w:pPr>
              <w:pStyle w:val="aff2"/>
              <w:keepNext/>
              <w:keepLines/>
              <w:widowControl/>
            </w:pPr>
            <w:r w:rsidRPr="00070B29">
              <w:t>Коммунальное обслуживание</w:t>
            </w:r>
          </w:p>
        </w:tc>
      </w:tr>
      <w:tr w:rsidR="00B75EB7" w:rsidRPr="00070B29" w:rsidTr="00552592">
        <w:trPr>
          <w:jc w:val="center"/>
        </w:trPr>
        <w:tc>
          <w:tcPr>
            <w:tcW w:w="857" w:type="dxa"/>
            <w:vAlign w:val="center"/>
          </w:tcPr>
          <w:p w:rsidR="00B75EB7" w:rsidRPr="00070B29" w:rsidRDefault="00B75EB7" w:rsidP="00552592">
            <w:pPr>
              <w:pStyle w:val="aff2"/>
              <w:jc w:val="center"/>
            </w:pPr>
            <w:r w:rsidRPr="00070B29">
              <w:t>3.7</w:t>
            </w:r>
          </w:p>
        </w:tc>
        <w:tc>
          <w:tcPr>
            <w:tcW w:w="8747" w:type="dxa"/>
            <w:vAlign w:val="center"/>
          </w:tcPr>
          <w:p w:rsidR="00B75EB7" w:rsidRPr="00070B29" w:rsidRDefault="00B75EB7" w:rsidP="00552592">
            <w:pPr>
              <w:pStyle w:val="aff2"/>
            </w:pPr>
            <w:r w:rsidRPr="00070B29">
              <w:t>Религиозное использование</w:t>
            </w:r>
          </w:p>
        </w:tc>
      </w:tr>
      <w:tr w:rsidR="00B75EB7" w:rsidRPr="00070B29" w:rsidTr="00552592">
        <w:trPr>
          <w:jc w:val="center"/>
        </w:trPr>
        <w:tc>
          <w:tcPr>
            <w:tcW w:w="857" w:type="dxa"/>
            <w:vAlign w:val="center"/>
          </w:tcPr>
          <w:p w:rsidR="00B75EB7" w:rsidRPr="00070B29" w:rsidRDefault="00B75EB7" w:rsidP="00552592">
            <w:pPr>
              <w:pStyle w:val="aff2"/>
              <w:keepNext/>
              <w:keepLines/>
              <w:widowControl/>
              <w:jc w:val="center"/>
            </w:pPr>
            <w:r w:rsidRPr="00070B29">
              <w:t>12.0</w:t>
            </w:r>
          </w:p>
        </w:tc>
        <w:tc>
          <w:tcPr>
            <w:tcW w:w="8747" w:type="dxa"/>
            <w:vAlign w:val="center"/>
          </w:tcPr>
          <w:p w:rsidR="00B75EB7" w:rsidRPr="00070B29" w:rsidRDefault="00B75EB7" w:rsidP="00552592">
            <w:pPr>
              <w:pStyle w:val="aff2"/>
              <w:keepNext/>
              <w:keepLines/>
              <w:widowControl/>
            </w:pPr>
            <w:r w:rsidRPr="00070B29">
              <w:t>Земельные участки (территории) общего пользования</w:t>
            </w:r>
          </w:p>
        </w:tc>
      </w:tr>
      <w:tr w:rsidR="00B75EB7" w:rsidRPr="00070B29" w:rsidTr="00552592">
        <w:trPr>
          <w:jc w:val="center"/>
        </w:trPr>
        <w:tc>
          <w:tcPr>
            <w:tcW w:w="857" w:type="dxa"/>
            <w:vAlign w:val="center"/>
          </w:tcPr>
          <w:p w:rsidR="00B75EB7" w:rsidRPr="00070B29" w:rsidRDefault="00B75EB7" w:rsidP="00552592">
            <w:pPr>
              <w:pStyle w:val="aff2"/>
              <w:keepNext/>
              <w:keepLines/>
              <w:widowControl/>
              <w:jc w:val="center"/>
            </w:pPr>
            <w:r w:rsidRPr="00070B29">
              <w:t>12.1</w:t>
            </w:r>
          </w:p>
        </w:tc>
        <w:tc>
          <w:tcPr>
            <w:tcW w:w="8747" w:type="dxa"/>
            <w:vAlign w:val="center"/>
          </w:tcPr>
          <w:p w:rsidR="00B75EB7" w:rsidRPr="00070B29" w:rsidRDefault="00B75EB7" w:rsidP="00552592">
            <w:pPr>
              <w:pStyle w:val="aff2"/>
              <w:keepNext/>
              <w:keepLines/>
              <w:widowControl/>
            </w:pPr>
            <w:r w:rsidRPr="00070B29">
              <w:t>Ритуальная деятельность</w:t>
            </w:r>
          </w:p>
        </w:tc>
      </w:tr>
      <w:tr w:rsidR="00B75EB7" w:rsidRPr="00070B29" w:rsidTr="00552592">
        <w:trPr>
          <w:jc w:val="center"/>
        </w:trPr>
        <w:tc>
          <w:tcPr>
            <w:tcW w:w="857" w:type="dxa"/>
            <w:shd w:val="pct5" w:color="auto" w:fill="auto"/>
            <w:vAlign w:val="center"/>
          </w:tcPr>
          <w:p w:rsidR="00B75EB7" w:rsidRPr="00070B29" w:rsidRDefault="00B75EB7" w:rsidP="00552592">
            <w:pPr>
              <w:pStyle w:val="aff2"/>
              <w:keepNext/>
              <w:keepLines/>
              <w:widowControl/>
              <w:jc w:val="center"/>
              <w:rPr>
                <w:b/>
              </w:rPr>
            </w:pPr>
            <w:r w:rsidRPr="00070B29">
              <w:rPr>
                <w:b/>
              </w:rPr>
              <w:t>Код</w:t>
            </w:r>
          </w:p>
        </w:tc>
        <w:tc>
          <w:tcPr>
            <w:tcW w:w="8747" w:type="dxa"/>
            <w:shd w:val="pct5" w:color="auto" w:fill="auto"/>
          </w:tcPr>
          <w:p w:rsidR="00B75EB7" w:rsidRPr="00070B29" w:rsidRDefault="00B75EB7" w:rsidP="00552592">
            <w:pPr>
              <w:pStyle w:val="aff2"/>
              <w:keepNext/>
              <w:keepLines/>
              <w:widowControl/>
              <w:jc w:val="center"/>
              <w:rPr>
                <w:b/>
              </w:rPr>
            </w:pPr>
            <w:r w:rsidRPr="00070B29">
              <w:rPr>
                <w:b/>
              </w:rPr>
              <w:t>Вспомогательные виды разрешённого использования</w:t>
            </w:r>
          </w:p>
        </w:tc>
      </w:tr>
      <w:tr w:rsidR="00B75EB7" w:rsidRPr="00070B29" w:rsidTr="00552592">
        <w:trPr>
          <w:jc w:val="center"/>
        </w:trPr>
        <w:tc>
          <w:tcPr>
            <w:tcW w:w="857" w:type="dxa"/>
            <w:vAlign w:val="center"/>
          </w:tcPr>
          <w:p w:rsidR="00B75EB7" w:rsidRPr="00070B29" w:rsidRDefault="00B75EB7" w:rsidP="00552592">
            <w:pPr>
              <w:pStyle w:val="aff2"/>
              <w:keepNext/>
              <w:keepLines/>
              <w:widowControl/>
              <w:jc w:val="center"/>
            </w:pPr>
            <w:r w:rsidRPr="00070B29">
              <w:t>4.9</w:t>
            </w:r>
          </w:p>
        </w:tc>
        <w:tc>
          <w:tcPr>
            <w:tcW w:w="8747" w:type="dxa"/>
            <w:vAlign w:val="center"/>
          </w:tcPr>
          <w:p w:rsidR="00B75EB7" w:rsidRPr="00070B29" w:rsidRDefault="00B75EB7" w:rsidP="00552592">
            <w:pPr>
              <w:pStyle w:val="aff2"/>
              <w:keepNext/>
              <w:keepLines/>
              <w:widowControl/>
            </w:pPr>
            <w:r w:rsidRPr="00070B29">
              <w:t>Обслуживание автотранспорта</w:t>
            </w:r>
          </w:p>
        </w:tc>
      </w:tr>
      <w:tr w:rsidR="00B75EB7" w:rsidRPr="00070B29" w:rsidTr="00552592">
        <w:trPr>
          <w:jc w:val="center"/>
        </w:trPr>
        <w:tc>
          <w:tcPr>
            <w:tcW w:w="857" w:type="dxa"/>
            <w:shd w:val="pct5" w:color="auto" w:fill="auto"/>
            <w:vAlign w:val="center"/>
          </w:tcPr>
          <w:p w:rsidR="00B75EB7" w:rsidRPr="00070B29" w:rsidRDefault="00B75EB7" w:rsidP="00552592">
            <w:pPr>
              <w:pStyle w:val="aff2"/>
              <w:keepNext/>
              <w:keepLines/>
              <w:widowControl/>
              <w:jc w:val="center"/>
              <w:rPr>
                <w:b/>
              </w:rPr>
            </w:pPr>
            <w:r w:rsidRPr="00070B29">
              <w:rPr>
                <w:b/>
              </w:rPr>
              <w:t>Код</w:t>
            </w:r>
          </w:p>
        </w:tc>
        <w:tc>
          <w:tcPr>
            <w:tcW w:w="8747" w:type="dxa"/>
            <w:shd w:val="pct5" w:color="auto" w:fill="auto"/>
          </w:tcPr>
          <w:p w:rsidR="00B75EB7" w:rsidRPr="00070B29" w:rsidRDefault="00B75EB7" w:rsidP="00552592">
            <w:pPr>
              <w:pStyle w:val="aff2"/>
              <w:keepNext/>
              <w:keepLines/>
              <w:widowControl/>
              <w:jc w:val="center"/>
              <w:rPr>
                <w:b/>
              </w:rPr>
            </w:pPr>
            <w:r w:rsidRPr="00070B29">
              <w:rPr>
                <w:b/>
              </w:rPr>
              <w:t>Условно разрешенные виды разрешённого использования</w:t>
            </w:r>
          </w:p>
        </w:tc>
      </w:tr>
      <w:tr w:rsidR="00B75EB7" w:rsidRPr="00070B29" w:rsidTr="00552592">
        <w:trPr>
          <w:jc w:val="center"/>
        </w:trPr>
        <w:tc>
          <w:tcPr>
            <w:tcW w:w="857" w:type="dxa"/>
            <w:vAlign w:val="center"/>
          </w:tcPr>
          <w:p w:rsidR="00B75EB7" w:rsidRPr="00070B29" w:rsidRDefault="00B75EB7" w:rsidP="00552592">
            <w:pPr>
              <w:pStyle w:val="aff2"/>
              <w:keepNext/>
              <w:keepLines/>
              <w:widowControl/>
              <w:jc w:val="center"/>
            </w:pPr>
          </w:p>
        </w:tc>
        <w:tc>
          <w:tcPr>
            <w:tcW w:w="8747" w:type="dxa"/>
            <w:vAlign w:val="center"/>
          </w:tcPr>
          <w:p w:rsidR="00B75EB7" w:rsidRPr="00070B29" w:rsidRDefault="00B75EB7" w:rsidP="00552592">
            <w:pPr>
              <w:pStyle w:val="aff2"/>
              <w:keepNext/>
              <w:keepLines/>
              <w:widowControl/>
            </w:pPr>
            <w:r w:rsidRPr="00070B29">
              <w:t>Виды разрешенного использования не установлены</w:t>
            </w:r>
          </w:p>
        </w:tc>
      </w:tr>
    </w:tbl>
    <w:p w:rsidR="00B75EB7" w:rsidRPr="00070B29" w:rsidRDefault="00B75EB7" w:rsidP="00B75EB7"/>
    <w:p w:rsidR="00B75EB7" w:rsidRPr="00070B29" w:rsidRDefault="00B75EB7" w:rsidP="00B75EB7">
      <w:pPr>
        <w:rPr>
          <w:b/>
        </w:rPr>
      </w:pPr>
      <w:r w:rsidRPr="00070B29">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300 м</w:t>
      </w:r>
      <w:proofErr w:type="gramStart"/>
      <w:r w:rsidRPr="00070B29">
        <w:rPr>
          <w:vertAlign w:val="superscript"/>
        </w:rPr>
        <w:t>2</w:t>
      </w:r>
      <w:proofErr w:type="gramEnd"/>
      <w:r w:rsidRPr="00070B29">
        <w:t>; максимальная площадь</w:t>
      </w:r>
      <w:r w:rsidRPr="00070B29">
        <w:rPr>
          <w:vertAlign w:val="superscript"/>
        </w:rPr>
        <w:t xml:space="preserve"> </w:t>
      </w:r>
      <w:r w:rsidRPr="00070B29">
        <w:t>земельных участков – 40 га.</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3 м. </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1, предельная высота зданий, строений, сооружений – 15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60%.</w:t>
      </w:r>
    </w:p>
    <w:p w:rsidR="00B75EB7" w:rsidRPr="00070B29" w:rsidRDefault="00B75EB7" w:rsidP="00B75EB7">
      <w:pPr>
        <w:rPr>
          <w:u w:val="single"/>
        </w:rPr>
      </w:pPr>
    </w:p>
    <w:p w:rsidR="00B75EB7" w:rsidRPr="00070B29" w:rsidRDefault="00B75EB7" w:rsidP="00B75EB7">
      <w:pPr>
        <w:rPr>
          <w:b/>
        </w:rPr>
      </w:pPr>
      <w:r w:rsidRPr="00070B2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минимальная площадь земельных участков – 0,05 м</w:t>
      </w:r>
      <w:proofErr w:type="gramStart"/>
      <w:r w:rsidRPr="00070B29">
        <w:rPr>
          <w:vertAlign w:val="superscript"/>
        </w:rPr>
        <w:t>2</w:t>
      </w:r>
      <w:proofErr w:type="gramEnd"/>
      <w:r w:rsidRPr="00070B29">
        <w:t>; максимальная площадь</w:t>
      </w:r>
      <w:r w:rsidRPr="00070B29">
        <w:rPr>
          <w:vertAlign w:val="superscript"/>
        </w:rPr>
        <w:t xml:space="preserve"> </w:t>
      </w:r>
      <w:r w:rsidRPr="00070B29">
        <w:t>земельных участков – 2000 м².</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0 м. </w:t>
      </w:r>
    </w:p>
    <w:p w:rsidR="00B75EB7" w:rsidRPr="00070B29" w:rsidRDefault="00B75EB7" w:rsidP="00B75EB7">
      <w:pPr>
        <w:widowControl w:val="0"/>
        <w:numPr>
          <w:ilvl w:val="0"/>
          <w:numId w:val="1"/>
        </w:numPr>
        <w:ind w:left="0" w:firstLine="709"/>
        <w:jc w:val="both"/>
      </w:pPr>
      <w:r w:rsidRPr="00070B29">
        <w:lastRenderedPageBreak/>
        <w:t>Предельное количество этажей зданий, строений, сооружений – 1, предельная высота зданий, строений, сооружений – 40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100 %.</w:t>
      </w:r>
    </w:p>
    <w:p w:rsidR="00B75EB7" w:rsidRPr="00070B29" w:rsidRDefault="00B75EB7" w:rsidP="00B75EB7">
      <w:pPr>
        <w:pStyle w:val="a8"/>
        <w:ind w:left="0"/>
        <w:rPr>
          <w:b/>
        </w:rPr>
      </w:pPr>
    </w:p>
    <w:p w:rsidR="00B75EB7" w:rsidRPr="00070B29" w:rsidRDefault="00B75EB7" w:rsidP="00B75EB7">
      <w:pPr>
        <w:pStyle w:val="a8"/>
        <w:ind w:left="0"/>
        <w:rPr>
          <w:b/>
        </w:rPr>
      </w:pPr>
      <w:r w:rsidRPr="00070B29">
        <w:rPr>
          <w:b/>
        </w:rPr>
        <w:t xml:space="preserve">4. В границах территориальной зоны ограничения по использованию земельных участков и объектов капитального </w:t>
      </w:r>
      <w:proofErr w:type="gramStart"/>
      <w:r w:rsidRPr="00070B29">
        <w:rPr>
          <w:b/>
        </w:rPr>
        <w:t>строительства, установленные в соответствии с законодательством Российской Федерации отсутствуют</w:t>
      </w:r>
      <w:proofErr w:type="gramEnd"/>
      <w:r w:rsidRPr="00070B29">
        <w:rPr>
          <w:b/>
        </w:rPr>
        <w:t>.</w:t>
      </w:r>
    </w:p>
    <w:p w:rsidR="00B75EB7" w:rsidRPr="00070B29" w:rsidRDefault="00B75EB7" w:rsidP="00B75EB7">
      <w:pPr>
        <w:pStyle w:val="2"/>
        <w:ind w:left="284"/>
        <w:rPr>
          <w:color w:val="auto"/>
        </w:rPr>
      </w:pPr>
      <w:bookmarkStart w:id="230" w:name="_Toc459714132"/>
      <w:bookmarkStart w:id="231" w:name="_Toc466220620"/>
      <w:bookmarkStart w:id="232" w:name="_Toc467070953"/>
      <w:bookmarkStart w:id="233" w:name="_Toc514751756"/>
      <w:r w:rsidRPr="00070B29">
        <w:rPr>
          <w:color w:val="auto"/>
        </w:rPr>
        <w:t>Статья 15. Градостроительный регламент. Зона специальной деятельности СН-2.</w:t>
      </w:r>
      <w:bookmarkEnd w:id="230"/>
      <w:bookmarkEnd w:id="231"/>
      <w:bookmarkEnd w:id="232"/>
      <w:bookmarkEnd w:id="233"/>
    </w:p>
    <w:p w:rsidR="00B75EB7" w:rsidRPr="00070B29" w:rsidRDefault="00B75EB7" w:rsidP="00B75EB7">
      <w:pPr>
        <w:rPr>
          <w:b/>
        </w:rPr>
      </w:pPr>
      <w:r w:rsidRPr="00070B29">
        <w:rPr>
          <w:b/>
        </w:rPr>
        <w:t xml:space="preserve">1. Зона выделена для создания правовых условий формирования территорий для размещения, хранения, захоронения, утилизации, накопления, обработки, обезвреживания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размещения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w:t>
      </w:r>
      <w:proofErr w:type="gramStart"/>
      <w:r w:rsidRPr="00070B29">
        <w:rPr>
          <w:b/>
        </w:rPr>
        <w:t>для</w:t>
      </w:r>
      <w:proofErr w:type="gramEnd"/>
      <w:r w:rsidRPr="00070B29">
        <w:rPr>
          <w:b/>
        </w:rPr>
        <w:t xml:space="preserve"> </w:t>
      </w:r>
      <w:proofErr w:type="gramStart"/>
      <w:r w:rsidRPr="00070B29">
        <w:rPr>
          <w:b/>
        </w:rPr>
        <w:t>их</w:t>
      </w:r>
      <w:proofErr w:type="gramEnd"/>
      <w:r w:rsidRPr="00070B29">
        <w:rPr>
          <w:b/>
        </w:rPr>
        <w:t xml:space="preserve"> вторичной переработки.</w:t>
      </w:r>
    </w:p>
    <w:p w:rsidR="00B75EB7" w:rsidRPr="00070B29" w:rsidRDefault="00B75EB7" w:rsidP="00B75EB7"/>
    <w:tbl>
      <w:tblPr>
        <w:tblW w:w="0" w:type="auto"/>
        <w:jc w:val="center"/>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7"/>
        <w:gridCol w:w="8747"/>
      </w:tblGrid>
      <w:tr w:rsidR="00B75EB7" w:rsidRPr="00070B29" w:rsidTr="00552592">
        <w:trPr>
          <w:jc w:val="center"/>
        </w:trPr>
        <w:tc>
          <w:tcPr>
            <w:tcW w:w="857" w:type="dxa"/>
            <w:shd w:val="pct5" w:color="auto" w:fill="auto"/>
            <w:vAlign w:val="center"/>
          </w:tcPr>
          <w:p w:rsidR="00B75EB7" w:rsidRPr="00070B29" w:rsidRDefault="00B75EB7" w:rsidP="00552592">
            <w:pPr>
              <w:pStyle w:val="aff2"/>
              <w:jc w:val="center"/>
              <w:rPr>
                <w:b/>
              </w:rPr>
            </w:pPr>
            <w:r w:rsidRPr="00070B29">
              <w:rPr>
                <w:b/>
              </w:rPr>
              <w:t>Код</w:t>
            </w:r>
          </w:p>
        </w:tc>
        <w:tc>
          <w:tcPr>
            <w:tcW w:w="8747" w:type="dxa"/>
            <w:shd w:val="pct5" w:color="auto" w:fill="auto"/>
            <w:vAlign w:val="center"/>
          </w:tcPr>
          <w:p w:rsidR="00B75EB7" w:rsidRPr="00070B29" w:rsidRDefault="00B75EB7" w:rsidP="00552592">
            <w:pPr>
              <w:pStyle w:val="aff2"/>
              <w:rPr>
                <w:b/>
              </w:rPr>
            </w:pPr>
            <w:r w:rsidRPr="00070B29">
              <w:rPr>
                <w:b/>
              </w:rPr>
              <w:t>Основные виды разрешенного использования земельных участков.</w:t>
            </w:r>
          </w:p>
        </w:tc>
      </w:tr>
      <w:tr w:rsidR="00B75EB7" w:rsidRPr="00070B29" w:rsidTr="00552592">
        <w:trPr>
          <w:jc w:val="center"/>
        </w:trPr>
        <w:tc>
          <w:tcPr>
            <w:tcW w:w="857" w:type="dxa"/>
            <w:vAlign w:val="center"/>
          </w:tcPr>
          <w:p w:rsidR="00B75EB7" w:rsidRPr="00070B29" w:rsidRDefault="00B75EB7" w:rsidP="00552592">
            <w:pPr>
              <w:pStyle w:val="aff2"/>
              <w:jc w:val="center"/>
            </w:pPr>
            <w:r w:rsidRPr="00070B29">
              <w:t>3.1</w:t>
            </w:r>
          </w:p>
        </w:tc>
        <w:tc>
          <w:tcPr>
            <w:tcW w:w="8747" w:type="dxa"/>
          </w:tcPr>
          <w:p w:rsidR="00B75EB7" w:rsidRPr="00070B29" w:rsidRDefault="00B75EB7" w:rsidP="00552592">
            <w:pPr>
              <w:pStyle w:val="aff2"/>
            </w:pPr>
            <w:r w:rsidRPr="00070B29">
              <w:t>Коммунальное обслуживание</w:t>
            </w:r>
          </w:p>
        </w:tc>
      </w:tr>
      <w:tr w:rsidR="00B75EB7" w:rsidRPr="00070B29" w:rsidTr="00552592">
        <w:trPr>
          <w:jc w:val="center"/>
        </w:trPr>
        <w:tc>
          <w:tcPr>
            <w:tcW w:w="857" w:type="dxa"/>
            <w:vAlign w:val="center"/>
          </w:tcPr>
          <w:p w:rsidR="00B75EB7" w:rsidRPr="00070B29" w:rsidRDefault="00B75EB7" w:rsidP="00552592">
            <w:pPr>
              <w:pStyle w:val="aff2"/>
              <w:jc w:val="center"/>
            </w:pPr>
            <w:r w:rsidRPr="00070B29">
              <w:t>12.2</w:t>
            </w:r>
          </w:p>
        </w:tc>
        <w:tc>
          <w:tcPr>
            <w:tcW w:w="8747" w:type="dxa"/>
            <w:vAlign w:val="center"/>
          </w:tcPr>
          <w:p w:rsidR="00B75EB7" w:rsidRPr="00070B29" w:rsidRDefault="00B75EB7" w:rsidP="00552592">
            <w:pPr>
              <w:pStyle w:val="aff2"/>
            </w:pPr>
            <w:r w:rsidRPr="00070B29">
              <w:t>Специальная деятельность</w:t>
            </w:r>
          </w:p>
        </w:tc>
      </w:tr>
      <w:tr w:rsidR="00B75EB7" w:rsidRPr="00070B29" w:rsidTr="00552592">
        <w:trPr>
          <w:jc w:val="center"/>
        </w:trPr>
        <w:tc>
          <w:tcPr>
            <w:tcW w:w="857" w:type="dxa"/>
            <w:vAlign w:val="center"/>
          </w:tcPr>
          <w:p w:rsidR="00B75EB7" w:rsidRPr="00070B29" w:rsidRDefault="00B75EB7" w:rsidP="00552592">
            <w:pPr>
              <w:pStyle w:val="aff2"/>
              <w:jc w:val="center"/>
            </w:pPr>
            <w:r w:rsidRPr="00070B29">
              <w:t>12.0</w:t>
            </w:r>
          </w:p>
        </w:tc>
        <w:tc>
          <w:tcPr>
            <w:tcW w:w="8747" w:type="dxa"/>
            <w:vAlign w:val="center"/>
          </w:tcPr>
          <w:p w:rsidR="00B75EB7" w:rsidRPr="00070B29" w:rsidRDefault="00B75EB7" w:rsidP="00552592">
            <w:pPr>
              <w:pStyle w:val="aff2"/>
            </w:pPr>
            <w:r w:rsidRPr="00070B29">
              <w:t>Общее пользование территории</w:t>
            </w:r>
          </w:p>
        </w:tc>
      </w:tr>
      <w:tr w:rsidR="00B75EB7" w:rsidRPr="00070B29" w:rsidTr="00552592">
        <w:trPr>
          <w:jc w:val="center"/>
        </w:trPr>
        <w:tc>
          <w:tcPr>
            <w:tcW w:w="857" w:type="dxa"/>
            <w:shd w:val="pct5" w:color="auto" w:fill="auto"/>
            <w:vAlign w:val="center"/>
          </w:tcPr>
          <w:p w:rsidR="00B75EB7" w:rsidRPr="00070B29" w:rsidRDefault="00B75EB7" w:rsidP="00552592">
            <w:pPr>
              <w:pStyle w:val="aff2"/>
              <w:jc w:val="center"/>
              <w:rPr>
                <w:b/>
              </w:rPr>
            </w:pPr>
            <w:r w:rsidRPr="00070B29">
              <w:rPr>
                <w:b/>
              </w:rPr>
              <w:t>Код</w:t>
            </w:r>
          </w:p>
        </w:tc>
        <w:tc>
          <w:tcPr>
            <w:tcW w:w="8747" w:type="dxa"/>
            <w:shd w:val="pct5" w:color="auto" w:fill="auto"/>
          </w:tcPr>
          <w:p w:rsidR="00B75EB7" w:rsidRPr="00070B29" w:rsidRDefault="00B75EB7" w:rsidP="00552592">
            <w:pPr>
              <w:pStyle w:val="aff2"/>
              <w:rPr>
                <w:b/>
              </w:rPr>
            </w:pPr>
            <w:r w:rsidRPr="00070B29">
              <w:rPr>
                <w:b/>
              </w:rPr>
              <w:t>Вспомогательные виды разрешённого использования</w:t>
            </w:r>
          </w:p>
        </w:tc>
      </w:tr>
      <w:tr w:rsidR="00B75EB7" w:rsidRPr="00070B29" w:rsidTr="00552592">
        <w:trPr>
          <w:jc w:val="center"/>
        </w:trPr>
        <w:tc>
          <w:tcPr>
            <w:tcW w:w="857" w:type="dxa"/>
            <w:vAlign w:val="center"/>
          </w:tcPr>
          <w:p w:rsidR="00B75EB7" w:rsidRPr="00070B29" w:rsidRDefault="00B75EB7" w:rsidP="00552592">
            <w:pPr>
              <w:pStyle w:val="aff2"/>
              <w:keepNext/>
              <w:keepLines/>
              <w:widowControl/>
              <w:jc w:val="center"/>
            </w:pPr>
            <w:r w:rsidRPr="00070B29">
              <w:t>4.9</w:t>
            </w:r>
          </w:p>
        </w:tc>
        <w:tc>
          <w:tcPr>
            <w:tcW w:w="8747" w:type="dxa"/>
            <w:vAlign w:val="center"/>
          </w:tcPr>
          <w:p w:rsidR="00B75EB7" w:rsidRPr="00070B29" w:rsidRDefault="00B75EB7" w:rsidP="00552592">
            <w:pPr>
              <w:pStyle w:val="aff2"/>
              <w:keepNext/>
              <w:keepLines/>
              <w:widowControl/>
            </w:pPr>
            <w:r w:rsidRPr="00070B29">
              <w:t>Обслуживание автотранспорта</w:t>
            </w:r>
          </w:p>
        </w:tc>
      </w:tr>
      <w:tr w:rsidR="00B75EB7" w:rsidRPr="00070B29" w:rsidTr="00552592">
        <w:trPr>
          <w:jc w:val="center"/>
        </w:trPr>
        <w:tc>
          <w:tcPr>
            <w:tcW w:w="857" w:type="dxa"/>
            <w:shd w:val="pct5" w:color="auto" w:fill="auto"/>
            <w:vAlign w:val="center"/>
          </w:tcPr>
          <w:p w:rsidR="00B75EB7" w:rsidRPr="00070B29" w:rsidRDefault="00B75EB7" w:rsidP="00552592">
            <w:pPr>
              <w:pStyle w:val="aff2"/>
              <w:jc w:val="center"/>
              <w:rPr>
                <w:b/>
              </w:rPr>
            </w:pPr>
            <w:r w:rsidRPr="00070B29">
              <w:rPr>
                <w:b/>
              </w:rPr>
              <w:t>Код</w:t>
            </w:r>
          </w:p>
        </w:tc>
        <w:tc>
          <w:tcPr>
            <w:tcW w:w="8747" w:type="dxa"/>
            <w:shd w:val="pct5" w:color="auto" w:fill="auto"/>
          </w:tcPr>
          <w:p w:rsidR="00B75EB7" w:rsidRPr="00070B29" w:rsidRDefault="00B75EB7" w:rsidP="00552592">
            <w:pPr>
              <w:pStyle w:val="aff2"/>
              <w:rPr>
                <w:b/>
              </w:rPr>
            </w:pPr>
            <w:r w:rsidRPr="00070B29">
              <w:rPr>
                <w:b/>
              </w:rPr>
              <w:t>Условно разрешенные виды разрешённого использования</w:t>
            </w:r>
          </w:p>
        </w:tc>
      </w:tr>
      <w:tr w:rsidR="00B75EB7" w:rsidRPr="00070B29" w:rsidTr="00552592">
        <w:trPr>
          <w:jc w:val="center"/>
        </w:trPr>
        <w:tc>
          <w:tcPr>
            <w:tcW w:w="857" w:type="dxa"/>
            <w:vAlign w:val="center"/>
          </w:tcPr>
          <w:p w:rsidR="00B75EB7" w:rsidRPr="00070B29" w:rsidRDefault="00B75EB7" w:rsidP="00552592">
            <w:pPr>
              <w:pStyle w:val="aff2"/>
              <w:keepNext/>
              <w:keepLines/>
              <w:widowControl/>
              <w:jc w:val="center"/>
            </w:pPr>
          </w:p>
        </w:tc>
        <w:tc>
          <w:tcPr>
            <w:tcW w:w="8747" w:type="dxa"/>
            <w:vAlign w:val="center"/>
          </w:tcPr>
          <w:p w:rsidR="00B75EB7" w:rsidRPr="00070B29" w:rsidRDefault="00B75EB7" w:rsidP="00552592">
            <w:pPr>
              <w:pStyle w:val="aff2"/>
              <w:keepNext/>
              <w:keepLines/>
              <w:widowControl/>
            </w:pPr>
            <w:r w:rsidRPr="00070B29">
              <w:t>Виды разрешенного использования не установлены</w:t>
            </w:r>
          </w:p>
        </w:tc>
      </w:tr>
    </w:tbl>
    <w:p w:rsidR="00B75EB7" w:rsidRPr="00070B29" w:rsidRDefault="00B75EB7" w:rsidP="00B75EB7">
      <w:pPr>
        <w:rPr>
          <w:b/>
          <w:u w:val="single"/>
        </w:rPr>
      </w:pPr>
    </w:p>
    <w:p w:rsidR="00B75EB7" w:rsidRPr="00070B29" w:rsidRDefault="00B75EB7" w:rsidP="00B75EB7">
      <w:pPr>
        <w:rPr>
          <w:b/>
        </w:rPr>
      </w:pPr>
      <w:r w:rsidRPr="00070B29">
        <w:rPr>
          <w:b/>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200 м</w:t>
      </w:r>
      <w:proofErr w:type="gramStart"/>
      <w:r w:rsidRPr="00070B29">
        <w:rPr>
          <w:vertAlign w:val="superscript"/>
        </w:rPr>
        <w:t>2</w:t>
      </w:r>
      <w:proofErr w:type="gramEnd"/>
      <w:r w:rsidRPr="00070B29">
        <w:t>; максимальная площадь</w:t>
      </w:r>
      <w:r w:rsidRPr="00070B29">
        <w:rPr>
          <w:vertAlign w:val="superscript"/>
        </w:rPr>
        <w:t xml:space="preserve"> </w:t>
      </w:r>
      <w:r w:rsidRPr="00070B29">
        <w:t>земельных участков – 20 га.</w:t>
      </w:r>
    </w:p>
    <w:p w:rsidR="00B75EB7" w:rsidRPr="00070B29" w:rsidRDefault="00B75EB7" w:rsidP="00B75EB7">
      <w:pPr>
        <w:widowControl w:val="0"/>
        <w:numPr>
          <w:ilvl w:val="0"/>
          <w:numId w:val="1"/>
        </w:numPr>
        <w:ind w:left="0" w:firstLine="709"/>
        <w:jc w:val="both"/>
      </w:pPr>
      <w:r w:rsidRPr="00070B29">
        <w:rPr>
          <w:shd w:val="clear" w:color="auto" w:fill="FFFFFF"/>
        </w:rPr>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3 м. </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1, предельная высота зданий, строений, сооружений – 10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90%.</w:t>
      </w:r>
    </w:p>
    <w:p w:rsidR="00B75EB7" w:rsidRPr="00070B29" w:rsidRDefault="00B75EB7" w:rsidP="00B75EB7">
      <w:pPr>
        <w:rPr>
          <w:b/>
          <w:u w:val="single"/>
        </w:rPr>
      </w:pPr>
    </w:p>
    <w:p w:rsidR="00B75EB7" w:rsidRPr="00070B29" w:rsidRDefault="00B75EB7" w:rsidP="00B75EB7">
      <w:pPr>
        <w:rPr>
          <w:b/>
        </w:rPr>
      </w:pPr>
      <w:r w:rsidRPr="00070B29">
        <w:rPr>
          <w:b/>
        </w:rPr>
        <w:t>3.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вида разрешенного использования с кодом 3.1:</w:t>
      </w:r>
    </w:p>
    <w:p w:rsidR="00B75EB7" w:rsidRPr="00070B29" w:rsidRDefault="00B75EB7" w:rsidP="00B75EB7">
      <w:pPr>
        <w:widowControl w:val="0"/>
        <w:numPr>
          <w:ilvl w:val="0"/>
          <w:numId w:val="1"/>
        </w:numPr>
        <w:ind w:left="0" w:firstLine="709"/>
        <w:jc w:val="both"/>
      </w:pPr>
      <w:r w:rsidRPr="00070B29">
        <w:t>Предельные (минимальные и (или) максимальные) размеры земельных участков, в том числе 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 0,05 м</w:t>
      </w:r>
      <w:proofErr w:type="gramStart"/>
      <w:r w:rsidRPr="00070B29">
        <w:rPr>
          <w:vertAlign w:val="superscript"/>
        </w:rPr>
        <w:t>2</w:t>
      </w:r>
      <w:proofErr w:type="gramEnd"/>
      <w:r w:rsidRPr="00070B29">
        <w:t>; максимальная площадь</w:t>
      </w:r>
      <w:r w:rsidRPr="00070B29">
        <w:rPr>
          <w:vertAlign w:val="superscript"/>
        </w:rPr>
        <w:t xml:space="preserve"> </w:t>
      </w:r>
      <w:r w:rsidRPr="00070B29">
        <w:t>земельных участков – 2000 м².</w:t>
      </w:r>
    </w:p>
    <w:p w:rsidR="00B75EB7" w:rsidRPr="00070B29" w:rsidRDefault="00B75EB7" w:rsidP="00B75EB7">
      <w:pPr>
        <w:widowControl w:val="0"/>
        <w:numPr>
          <w:ilvl w:val="0"/>
          <w:numId w:val="1"/>
        </w:numPr>
        <w:ind w:left="0" w:firstLine="709"/>
        <w:jc w:val="both"/>
      </w:pPr>
      <w:r w:rsidRPr="00070B29">
        <w:rPr>
          <w:shd w:val="clear" w:color="auto" w:fill="FFFFFF"/>
        </w:rPr>
        <w:lastRenderedPageBreak/>
        <w:t>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070B29">
        <w:t xml:space="preserve"> – 0 м. </w:t>
      </w:r>
    </w:p>
    <w:p w:rsidR="00B75EB7" w:rsidRPr="00070B29" w:rsidRDefault="00B75EB7" w:rsidP="00B75EB7">
      <w:pPr>
        <w:widowControl w:val="0"/>
        <w:numPr>
          <w:ilvl w:val="0"/>
          <w:numId w:val="1"/>
        </w:numPr>
        <w:ind w:left="0" w:firstLine="709"/>
        <w:jc w:val="both"/>
      </w:pPr>
      <w:r w:rsidRPr="00070B29">
        <w:t>Предельное количество этажей зданий, строений, сооружений – 1, предельная высота зданий, строений, сооружений – 40 м.</w:t>
      </w:r>
    </w:p>
    <w:p w:rsidR="00B75EB7" w:rsidRPr="00070B29" w:rsidRDefault="00B75EB7" w:rsidP="00B75EB7">
      <w:pPr>
        <w:widowControl w:val="0"/>
        <w:numPr>
          <w:ilvl w:val="0"/>
          <w:numId w:val="1"/>
        </w:numPr>
        <w:ind w:left="0" w:firstLine="709"/>
        <w:jc w:val="both"/>
      </w:pPr>
      <w:r w:rsidRPr="00070B29">
        <w:t>Максимальный процент застройки в границах земельного участка – 100 %.</w:t>
      </w:r>
    </w:p>
    <w:p w:rsidR="00B75EB7" w:rsidRPr="00070B29" w:rsidRDefault="00B75EB7" w:rsidP="00B75EB7">
      <w:pPr>
        <w:rPr>
          <w:b/>
        </w:rPr>
      </w:pPr>
    </w:p>
    <w:p w:rsidR="00B75EB7" w:rsidRPr="00070B29" w:rsidRDefault="00B75EB7" w:rsidP="00B75EB7">
      <w:pPr>
        <w:pStyle w:val="a8"/>
        <w:ind w:left="0"/>
        <w:rPr>
          <w:b/>
        </w:rPr>
      </w:pPr>
      <w:bookmarkStart w:id="234" w:name="_Toc466220621"/>
      <w:r w:rsidRPr="00070B29">
        <w:rPr>
          <w:b/>
        </w:rPr>
        <w:t xml:space="preserve">4. В границах территориальной зоны ограничения по использованию земельных участков и объектов капитального </w:t>
      </w:r>
      <w:proofErr w:type="gramStart"/>
      <w:r w:rsidRPr="00070B29">
        <w:rPr>
          <w:b/>
        </w:rPr>
        <w:t>строительства, установленные в соответствии с законодательством Российской Федерации отсутствуют</w:t>
      </w:r>
      <w:proofErr w:type="gramEnd"/>
      <w:r w:rsidRPr="00070B29">
        <w:rPr>
          <w:b/>
        </w:rPr>
        <w:t>.</w:t>
      </w:r>
    </w:p>
    <w:p w:rsidR="00B75EB7" w:rsidRPr="00070B29" w:rsidRDefault="00B75EB7" w:rsidP="00B75EB7">
      <w:pPr>
        <w:pStyle w:val="2"/>
        <w:rPr>
          <w:color w:val="auto"/>
        </w:rPr>
      </w:pPr>
      <w:bookmarkStart w:id="235" w:name="_Toc465338053"/>
      <w:bookmarkStart w:id="236" w:name="_Toc467070955"/>
      <w:bookmarkStart w:id="237" w:name="_Toc514751757"/>
      <w:bookmarkEnd w:id="234"/>
      <w:r w:rsidRPr="00070B29">
        <w:rPr>
          <w:color w:val="auto"/>
        </w:rPr>
        <w:t>Статья 16. Описание ограничений использования земельных участков и объектов капитального строительства.</w:t>
      </w:r>
      <w:bookmarkEnd w:id="235"/>
      <w:bookmarkEnd w:id="236"/>
      <w:bookmarkEnd w:id="237"/>
    </w:p>
    <w:p w:rsidR="00B75EB7" w:rsidRPr="00070B29" w:rsidRDefault="00B75EB7" w:rsidP="00B75EB7">
      <w:r w:rsidRPr="00070B29">
        <w:rPr>
          <w:b/>
        </w:rPr>
        <w:t>1. Ограничения использования земельных участков и объектов капитального строительства в санитарно-защитных зонах.</w:t>
      </w:r>
    </w:p>
    <w:p w:rsidR="00B75EB7" w:rsidRPr="00070B29" w:rsidRDefault="00B75EB7" w:rsidP="00B75EB7">
      <w:proofErr w:type="gramStart"/>
      <w:r w:rsidRPr="00070B29">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w:t>
      </w:r>
      <w:proofErr w:type="spellStart"/>
      <w:r w:rsidRPr="00070B29">
        <w:t>коттеджной</w:t>
      </w:r>
      <w:proofErr w:type="spellEnd"/>
      <w:r w:rsidRPr="00070B29">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roofErr w:type="gramEnd"/>
    </w:p>
    <w:p w:rsidR="00B75EB7" w:rsidRPr="00070B29" w:rsidRDefault="00B75EB7" w:rsidP="00B75EB7">
      <w:proofErr w:type="gramStart"/>
      <w:r w:rsidRPr="00070B29">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B75EB7" w:rsidRPr="00070B29" w:rsidRDefault="00B75EB7" w:rsidP="00B75EB7">
      <w:proofErr w:type="gramStart"/>
      <w:r w:rsidRPr="00070B29">
        <w:t>Допускается размещать в границах санитарно-защитной зоны промышленного объекта или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w:t>
      </w:r>
      <w:proofErr w:type="gramEnd"/>
      <w:r w:rsidRPr="00070B29">
        <w:t xml:space="preserve">, пожарные депо, местные и транзитные коммуникации, ЛЭП, </w:t>
      </w:r>
      <w:proofErr w:type="spellStart"/>
      <w:r w:rsidRPr="00070B29">
        <w:t>электроподстанции</w:t>
      </w:r>
      <w:proofErr w:type="spellEnd"/>
      <w:r w:rsidRPr="00070B29">
        <w:t xml:space="preserve">, </w:t>
      </w:r>
      <w:proofErr w:type="spellStart"/>
      <w:r w:rsidRPr="00070B29">
        <w:t>нефте</w:t>
      </w:r>
      <w:proofErr w:type="spellEnd"/>
      <w:r w:rsidRPr="00070B29">
        <w:t xml:space="preserve">- и газопроводы, артезианские скважины для технического водоснабжения, </w:t>
      </w:r>
      <w:proofErr w:type="spellStart"/>
      <w:r w:rsidRPr="00070B29">
        <w:t>водоохлаждающие</w:t>
      </w:r>
      <w:proofErr w:type="spellEnd"/>
      <w:r w:rsidRPr="00070B29">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B75EB7" w:rsidRPr="00070B29" w:rsidRDefault="00B75EB7" w:rsidP="00B75EB7">
      <w:r w:rsidRPr="00070B29">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B75EB7" w:rsidRPr="00070B29" w:rsidRDefault="00B75EB7" w:rsidP="00B75EB7">
      <w:r w:rsidRPr="00070B29">
        <w:t xml:space="preserve">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w:t>
      </w:r>
      <w:r w:rsidRPr="00070B29">
        <w:lastRenderedPageBreak/>
        <w:t>выбросы автомагистрали учитываются в фоновом загрязнении при обосновании размера санитарно-защитной зоны.</w:t>
      </w:r>
    </w:p>
    <w:p w:rsidR="00B75EB7" w:rsidRPr="00070B29" w:rsidRDefault="00B75EB7" w:rsidP="00B75EB7">
      <w:r w:rsidRPr="00070B29">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rsidR="00B75EB7" w:rsidRPr="00070B29" w:rsidRDefault="00B75EB7" w:rsidP="00B75EB7">
      <w:pPr>
        <w:rPr>
          <w:b/>
        </w:rPr>
      </w:pPr>
    </w:p>
    <w:p w:rsidR="00B75EB7" w:rsidRPr="00070B29" w:rsidRDefault="00B75EB7" w:rsidP="00B75EB7">
      <w:r w:rsidRPr="00070B29">
        <w:rPr>
          <w:b/>
        </w:rPr>
        <w:t xml:space="preserve">2. Ограничения использования земельных участков и объектов капитального строительства в </w:t>
      </w:r>
      <w:proofErr w:type="spellStart"/>
      <w:r w:rsidRPr="00070B29">
        <w:rPr>
          <w:b/>
        </w:rPr>
        <w:t>водоохранных</w:t>
      </w:r>
      <w:proofErr w:type="spellEnd"/>
      <w:r w:rsidRPr="00070B29">
        <w:rPr>
          <w:b/>
        </w:rPr>
        <w:t xml:space="preserve"> зонах и прибрежных защитных полосах.</w:t>
      </w:r>
    </w:p>
    <w:p w:rsidR="00B75EB7" w:rsidRPr="00070B29" w:rsidRDefault="00B75EB7" w:rsidP="00B75EB7">
      <w:r w:rsidRPr="00070B29">
        <w:t xml:space="preserve">В границах </w:t>
      </w:r>
      <w:proofErr w:type="spellStart"/>
      <w:r w:rsidRPr="00070B29">
        <w:t>водоохранных</w:t>
      </w:r>
      <w:proofErr w:type="spellEnd"/>
      <w:r w:rsidRPr="00070B29">
        <w:t xml:space="preserve"> зон запрещаются:</w:t>
      </w:r>
    </w:p>
    <w:p w:rsidR="00B75EB7" w:rsidRPr="00070B29" w:rsidRDefault="00B75EB7" w:rsidP="00B75EB7">
      <w:pPr>
        <w:widowControl w:val="0"/>
        <w:numPr>
          <w:ilvl w:val="0"/>
          <w:numId w:val="17"/>
        </w:numPr>
        <w:ind w:left="0" w:firstLine="709"/>
        <w:jc w:val="both"/>
      </w:pPr>
      <w:r w:rsidRPr="00070B29">
        <w:t>использование сточных вод в целях регулирования плодородия почв;</w:t>
      </w:r>
    </w:p>
    <w:p w:rsidR="00B75EB7" w:rsidRPr="00070B29" w:rsidRDefault="00B75EB7" w:rsidP="00B75EB7">
      <w:pPr>
        <w:widowControl w:val="0"/>
        <w:numPr>
          <w:ilvl w:val="0"/>
          <w:numId w:val="17"/>
        </w:numPr>
        <w:ind w:left="0" w:firstLine="709"/>
        <w:jc w:val="both"/>
      </w:pPr>
      <w:r w:rsidRPr="00070B29">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B75EB7" w:rsidRPr="00070B29" w:rsidRDefault="00B75EB7" w:rsidP="00B75EB7">
      <w:pPr>
        <w:widowControl w:val="0"/>
        <w:numPr>
          <w:ilvl w:val="0"/>
          <w:numId w:val="17"/>
        </w:numPr>
        <w:ind w:left="0" w:firstLine="709"/>
        <w:jc w:val="both"/>
      </w:pPr>
      <w:r w:rsidRPr="00070B29">
        <w:t>осуществление авиационных мер по борьбе с вредными организмами;</w:t>
      </w:r>
    </w:p>
    <w:p w:rsidR="00B75EB7" w:rsidRPr="00070B29" w:rsidRDefault="00B75EB7" w:rsidP="00B75EB7">
      <w:pPr>
        <w:widowControl w:val="0"/>
        <w:numPr>
          <w:ilvl w:val="0"/>
          <w:numId w:val="17"/>
        </w:numPr>
        <w:ind w:left="0" w:firstLine="709"/>
        <w:jc w:val="both"/>
      </w:pPr>
      <w:r w:rsidRPr="00070B29">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B75EB7" w:rsidRPr="00070B29" w:rsidRDefault="00B75EB7" w:rsidP="00B75EB7">
      <w:pPr>
        <w:widowControl w:val="0"/>
        <w:numPr>
          <w:ilvl w:val="0"/>
          <w:numId w:val="17"/>
        </w:numPr>
        <w:ind w:left="0" w:firstLine="709"/>
        <w:jc w:val="both"/>
      </w:pPr>
      <w:proofErr w:type="gramStart"/>
      <w:r w:rsidRPr="00070B29">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B75EB7" w:rsidRPr="00070B29" w:rsidRDefault="00B75EB7" w:rsidP="00B75EB7">
      <w:pPr>
        <w:widowControl w:val="0"/>
        <w:numPr>
          <w:ilvl w:val="0"/>
          <w:numId w:val="17"/>
        </w:numPr>
        <w:ind w:left="0" w:firstLine="709"/>
        <w:jc w:val="both"/>
      </w:pPr>
      <w:r w:rsidRPr="00070B29">
        <w:t xml:space="preserve">размещение специализированных хранилищ пестицидов и </w:t>
      </w:r>
      <w:proofErr w:type="spellStart"/>
      <w:r w:rsidRPr="00070B29">
        <w:t>агрохимикатов</w:t>
      </w:r>
      <w:proofErr w:type="spellEnd"/>
      <w:r w:rsidRPr="00070B29">
        <w:t xml:space="preserve">, применение пестицидов и </w:t>
      </w:r>
      <w:proofErr w:type="spellStart"/>
      <w:r w:rsidRPr="00070B29">
        <w:t>агрохимикатов</w:t>
      </w:r>
      <w:proofErr w:type="spellEnd"/>
      <w:r w:rsidRPr="00070B29">
        <w:t>;</w:t>
      </w:r>
    </w:p>
    <w:p w:rsidR="00B75EB7" w:rsidRPr="00070B29" w:rsidRDefault="00B75EB7" w:rsidP="00B75EB7">
      <w:pPr>
        <w:widowControl w:val="0"/>
        <w:numPr>
          <w:ilvl w:val="0"/>
          <w:numId w:val="17"/>
        </w:numPr>
        <w:ind w:left="0" w:firstLine="709"/>
        <w:jc w:val="both"/>
      </w:pPr>
      <w:r w:rsidRPr="00070B29">
        <w:t>сброс сточных, в том числе дренажных, вод;</w:t>
      </w:r>
    </w:p>
    <w:p w:rsidR="00B75EB7" w:rsidRPr="00070B29" w:rsidRDefault="00B75EB7" w:rsidP="00B75EB7">
      <w:pPr>
        <w:widowControl w:val="0"/>
        <w:numPr>
          <w:ilvl w:val="0"/>
          <w:numId w:val="17"/>
        </w:numPr>
        <w:ind w:left="0" w:firstLine="709"/>
        <w:jc w:val="both"/>
      </w:pPr>
      <w:proofErr w:type="gramStart"/>
      <w:r w:rsidRPr="00070B29">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w:t>
      </w:r>
      <w:proofErr w:type="gramEnd"/>
    </w:p>
    <w:p w:rsidR="00B75EB7" w:rsidRPr="00070B29" w:rsidRDefault="00B75EB7" w:rsidP="00B75EB7">
      <w:r w:rsidRPr="00070B29">
        <w:t xml:space="preserve">В границах </w:t>
      </w:r>
      <w:proofErr w:type="spellStart"/>
      <w:r w:rsidRPr="00070B29">
        <w:t>водоохранных</w:t>
      </w:r>
      <w:proofErr w:type="spellEnd"/>
      <w:r w:rsidRPr="00070B29">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B75EB7" w:rsidRPr="00070B29" w:rsidRDefault="00B75EB7" w:rsidP="00B75EB7">
      <w:pPr>
        <w:widowControl w:val="0"/>
        <w:numPr>
          <w:ilvl w:val="0"/>
          <w:numId w:val="18"/>
        </w:numPr>
        <w:ind w:left="0" w:firstLine="709"/>
        <w:jc w:val="both"/>
      </w:pPr>
      <w:r w:rsidRPr="00070B29">
        <w:t>централизованные системы водоотведения (канализации), централизованные ливневые системы водоотведения;</w:t>
      </w:r>
    </w:p>
    <w:p w:rsidR="00B75EB7" w:rsidRPr="00070B29" w:rsidRDefault="00B75EB7" w:rsidP="00B75EB7">
      <w:pPr>
        <w:widowControl w:val="0"/>
        <w:numPr>
          <w:ilvl w:val="0"/>
          <w:numId w:val="18"/>
        </w:numPr>
        <w:ind w:left="0" w:firstLine="709"/>
        <w:jc w:val="both"/>
      </w:pPr>
      <w:r w:rsidRPr="00070B29">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w:t>
      </w:r>
      <w:r w:rsidRPr="00070B29">
        <w:lastRenderedPageBreak/>
        <w:t>приема таких вод;</w:t>
      </w:r>
    </w:p>
    <w:p w:rsidR="00B75EB7" w:rsidRPr="00070B29" w:rsidRDefault="00B75EB7" w:rsidP="00B75EB7">
      <w:pPr>
        <w:widowControl w:val="0"/>
        <w:numPr>
          <w:ilvl w:val="0"/>
          <w:numId w:val="18"/>
        </w:numPr>
        <w:ind w:left="0" w:firstLine="709"/>
        <w:jc w:val="both"/>
      </w:pPr>
      <w:r w:rsidRPr="00070B29">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B75EB7" w:rsidRPr="00070B29" w:rsidRDefault="00B75EB7" w:rsidP="00B75EB7">
      <w:pPr>
        <w:widowControl w:val="0"/>
        <w:numPr>
          <w:ilvl w:val="0"/>
          <w:numId w:val="18"/>
        </w:numPr>
        <w:ind w:left="0" w:firstLine="709"/>
        <w:jc w:val="both"/>
      </w:pPr>
      <w:r w:rsidRPr="00070B29">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B75EB7" w:rsidRPr="00070B29" w:rsidRDefault="00B75EB7" w:rsidP="00B75EB7">
      <w:proofErr w:type="gramStart"/>
      <w:r w:rsidRPr="00070B29">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070B29">
        <w:t>водоохранных</w:t>
      </w:r>
      <w:proofErr w:type="spellEnd"/>
      <w:r w:rsidRPr="00070B29">
        <w:t xml:space="preserve">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rsidR="00B75EB7" w:rsidRPr="00070B29" w:rsidRDefault="00B75EB7" w:rsidP="00B75EB7">
      <w:r w:rsidRPr="00070B29">
        <w:t>В границах прибрежных защитных полос наряду с установленными выше ограничениями запрещаются:</w:t>
      </w:r>
    </w:p>
    <w:p w:rsidR="00B75EB7" w:rsidRPr="00070B29" w:rsidRDefault="00B75EB7" w:rsidP="00B75EB7">
      <w:pPr>
        <w:widowControl w:val="0"/>
        <w:numPr>
          <w:ilvl w:val="0"/>
          <w:numId w:val="19"/>
        </w:numPr>
        <w:ind w:left="0" w:firstLine="709"/>
        <w:jc w:val="both"/>
      </w:pPr>
      <w:r w:rsidRPr="00070B29">
        <w:t>распашка земель;</w:t>
      </w:r>
    </w:p>
    <w:p w:rsidR="00B75EB7" w:rsidRPr="00070B29" w:rsidRDefault="00B75EB7" w:rsidP="00B75EB7">
      <w:pPr>
        <w:widowControl w:val="0"/>
        <w:numPr>
          <w:ilvl w:val="0"/>
          <w:numId w:val="19"/>
        </w:numPr>
        <w:ind w:left="0" w:firstLine="709"/>
        <w:jc w:val="both"/>
      </w:pPr>
      <w:r w:rsidRPr="00070B29">
        <w:t>размещение отвалов размываемых грунтов;</w:t>
      </w:r>
    </w:p>
    <w:p w:rsidR="00B75EB7" w:rsidRPr="00070B29" w:rsidRDefault="00B75EB7" w:rsidP="00B75EB7">
      <w:pPr>
        <w:widowControl w:val="0"/>
        <w:numPr>
          <w:ilvl w:val="0"/>
          <w:numId w:val="19"/>
        </w:numPr>
        <w:ind w:left="0" w:firstLine="709"/>
        <w:jc w:val="both"/>
      </w:pPr>
      <w:r w:rsidRPr="00070B29">
        <w:t>выпас сельскохозяйственных животных и организация для них летних лагерей, ванн.</w:t>
      </w:r>
    </w:p>
    <w:p w:rsidR="00B75EB7" w:rsidRPr="00070B29" w:rsidRDefault="00B75EB7" w:rsidP="00B75EB7"/>
    <w:p w:rsidR="00B75EB7" w:rsidRPr="00070B29" w:rsidRDefault="00B75EB7" w:rsidP="00B75EB7">
      <w:pPr>
        <w:rPr>
          <w:b/>
        </w:rPr>
      </w:pPr>
      <w:r w:rsidRPr="00070B29">
        <w:rPr>
          <w:b/>
        </w:rPr>
        <w:t>3. Ограничения использования земельных участков и объектов капитального строительства в границах зон санитарной охраны источников водоснабжения.</w:t>
      </w:r>
    </w:p>
    <w:p w:rsidR="00B75EB7" w:rsidRPr="00070B29" w:rsidRDefault="00B75EB7" w:rsidP="00B75EB7">
      <w:proofErr w:type="gramStart"/>
      <w:r w:rsidRPr="00070B29">
        <w:t>В границах зон санитарной источников водоснабжения (далее так же ЗСО)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рубка леса главного пользования и реконструкции.</w:t>
      </w:r>
      <w:proofErr w:type="gramEnd"/>
    </w:p>
    <w:p w:rsidR="00B75EB7" w:rsidRPr="00070B29" w:rsidRDefault="00B75EB7" w:rsidP="00B75EB7">
      <w:r w:rsidRPr="00070B29">
        <w:t xml:space="preserve">Здания </w:t>
      </w:r>
      <w:proofErr w:type="gramStart"/>
      <w:r w:rsidRPr="00070B29">
        <w:t>размещенный</w:t>
      </w:r>
      <w:proofErr w:type="gramEnd"/>
      <w:r w:rsidRPr="00070B29">
        <w:t xml:space="preserve"> в границах ЗСО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B75EB7" w:rsidRPr="00070B29" w:rsidRDefault="00B75EB7" w:rsidP="00B75EB7"/>
    <w:p w:rsidR="00B75EB7" w:rsidRPr="00070B29" w:rsidRDefault="00B75EB7" w:rsidP="00B75EB7">
      <w:r w:rsidRPr="00070B29">
        <w:rPr>
          <w:b/>
        </w:rPr>
        <w:t>4. Ограничения использования земельных участков и объектов капитального строительства в охранных зонах трубопровода, в том числе газораспределительных сетей.</w:t>
      </w:r>
    </w:p>
    <w:p w:rsidR="00B75EB7" w:rsidRPr="00070B29" w:rsidRDefault="00B75EB7" w:rsidP="00B75EB7">
      <w:r w:rsidRPr="00070B29">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B75EB7" w:rsidRPr="00070B29" w:rsidRDefault="00B75EB7" w:rsidP="00B75EB7">
      <w:pPr>
        <w:widowControl w:val="0"/>
        <w:numPr>
          <w:ilvl w:val="0"/>
          <w:numId w:val="20"/>
        </w:numPr>
        <w:ind w:left="0" w:firstLine="709"/>
        <w:jc w:val="both"/>
      </w:pPr>
      <w:r w:rsidRPr="00070B29">
        <w:t>строить объекты жилищно-гражданского и производственного назначения;</w:t>
      </w:r>
    </w:p>
    <w:p w:rsidR="00B75EB7" w:rsidRPr="00070B29" w:rsidRDefault="00B75EB7" w:rsidP="00B75EB7">
      <w:pPr>
        <w:widowControl w:val="0"/>
        <w:numPr>
          <w:ilvl w:val="0"/>
          <w:numId w:val="20"/>
        </w:numPr>
        <w:ind w:left="0" w:firstLine="709"/>
        <w:jc w:val="both"/>
      </w:pPr>
      <w:r w:rsidRPr="00070B29">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B75EB7" w:rsidRPr="00070B29" w:rsidRDefault="00B75EB7" w:rsidP="00B75EB7">
      <w:pPr>
        <w:widowControl w:val="0"/>
        <w:numPr>
          <w:ilvl w:val="0"/>
          <w:numId w:val="20"/>
        </w:numPr>
        <w:ind w:left="0" w:firstLine="709"/>
        <w:jc w:val="both"/>
      </w:pPr>
      <w:r w:rsidRPr="00070B29">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B75EB7" w:rsidRPr="00070B29" w:rsidRDefault="00B75EB7" w:rsidP="00B75EB7">
      <w:pPr>
        <w:widowControl w:val="0"/>
        <w:numPr>
          <w:ilvl w:val="0"/>
          <w:numId w:val="20"/>
        </w:numPr>
        <w:ind w:left="0" w:firstLine="709"/>
        <w:jc w:val="both"/>
      </w:pPr>
      <w:r w:rsidRPr="00070B29">
        <w:t xml:space="preserve">перемещать, повреждать, засыпать и уничтожать опознавательные знаки, </w:t>
      </w:r>
      <w:r w:rsidRPr="00070B29">
        <w:lastRenderedPageBreak/>
        <w:t>контрольно-измерительные пункты и другие устройства газораспределительных сетей;</w:t>
      </w:r>
    </w:p>
    <w:p w:rsidR="00B75EB7" w:rsidRPr="00070B29" w:rsidRDefault="00B75EB7" w:rsidP="00B75EB7">
      <w:pPr>
        <w:widowControl w:val="0"/>
        <w:numPr>
          <w:ilvl w:val="0"/>
          <w:numId w:val="20"/>
        </w:numPr>
        <w:ind w:left="0" w:firstLine="709"/>
        <w:jc w:val="both"/>
      </w:pPr>
      <w:r w:rsidRPr="00070B29">
        <w:t>устраивать свалки и склады, разливать растворы кислот, солей, щелочей и других химически активных веществ;</w:t>
      </w:r>
    </w:p>
    <w:p w:rsidR="00B75EB7" w:rsidRPr="00070B29" w:rsidRDefault="00B75EB7" w:rsidP="00B75EB7">
      <w:pPr>
        <w:widowControl w:val="0"/>
        <w:numPr>
          <w:ilvl w:val="0"/>
          <w:numId w:val="20"/>
        </w:numPr>
        <w:ind w:left="0" w:firstLine="709"/>
        <w:jc w:val="both"/>
      </w:pPr>
      <w:r w:rsidRPr="00070B29">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B75EB7" w:rsidRPr="00070B29" w:rsidRDefault="00B75EB7" w:rsidP="00B75EB7">
      <w:pPr>
        <w:widowControl w:val="0"/>
        <w:numPr>
          <w:ilvl w:val="0"/>
          <w:numId w:val="20"/>
        </w:numPr>
        <w:ind w:left="0" w:firstLine="709"/>
        <w:jc w:val="both"/>
      </w:pPr>
      <w:r w:rsidRPr="00070B29">
        <w:t>разводить огонь и размещать источники огня;</w:t>
      </w:r>
    </w:p>
    <w:p w:rsidR="00B75EB7" w:rsidRPr="00070B29" w:rsidRDefault="00B75EB7" w:rsidP="00B75EB7">
      <w:pPr>
        <w:widowControl w:val="0"/>
        <w:numPr>
          <w:ilvl w:val="0"/>
          <w:numId w:val="20"/>
        </w:numPr>
        <w:ind w:left="0" w:firstLine="709"/>
        <w:jc w:val="both"/>
      </w:pPr>
      <w:r w:rsidRPr="00070B29">
        <w:t>рыть погреба, копать и обрабатывать почву сельскохозяйственными и мелиоративными орудиями и механизмами на глубину более 0,3 метра;</w:t>
      </w:r>
    </w:p>
    <w:p w:rsidR="00B75EB7" w:rsidRPr="00070B29" w:rsidRDefault="00B75EB7" w:rsidP="00B75EB7">
      <w:pPr>
        <w:widowControl w:val="0"/>
        <w:numPr>
          <w:ilvl w:val="0"/>
          <w:numId w:val="20"/>
        </w:numPr>
        <w:ind w:left="0" w:firstLine="709"/>
        <w:jc w:val="both"/>
      </w:pPr>
      <w:r w:rsidRPr="00070B29">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070B29">
        <w:t>дств св</w:t>
      </w:r>
      <w:proofErr w:type="gramEnd"/>
      <w:r w:rsidRPr="00070B29">
        <w:t>язи, освещения и систем телемеханики;</w:t>
      </w:r>
    </w:p>
    <w:p w:rsidR="00B75EB7" w:rsidRPr="00070B29" w:rsidRDefault="00B75EB7" w:rsidP="00B75EB7">
      <w:pPr>
        <w:widowControl w:val="0"/>
        <w:numPr>
          <w:ilvl w:val="0"/>
          <w:numId w:val="20"/>
        </w:numPr>
        <w:ind w:left="0" w:firstLine="709"/>
        <w:jc w:val="both"/>
      </w:pPr>
      <w:r w:rsidRPr="00070B29">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B75EB7" w:rsidRPr="00070B29" w:rsidRDefault="00B75EB7" w:rsidP="00B75EB7">
      <w:pPr>
        <w:widowControl w:val="0"/>
        <w:numPr>
          <w:ilvl w:val="0"/>
          <w:numId w:val="20"/>
        </w:numPr>
        <w:ind w:left="0" w:firstLine="709"/>
        <w:jc w:val="both"/>
      </w:pPr>
      <w:r w:rsidRPr="00070B29">
        <w:t>самовольно подключаться к газораспределительным сетям.</w:t>
      </w:r>
    </w:p>
    <w:p w:rsidR="00B75EB7" w:rsidRPr="00070B29" w:rsidRDefault="00B75EB7" w:rsidP="00B75EB7">
      <w:r w:rsidRPr="00070B29">
        <w:t>Эксплуатационные организации газораспределительных сетей при условии направления собственникам, владельцам или пользователям земельных участков, которые расположены в охранных зонах, предварительного письменного уведомления имеют право проводить следующие работы в охранных зонах:</w:t>
      </w:r>
    </w:p>
    <w:p w:rsidR="00B75EB7" w:rsidRPr="00070B29" w:rsidRDefault="00B75EB7" w:rsidP="00B75EB7">
      <w:pPr>
        <w:widowControl w:val="0"/>
        <w:numPr>
          <w:ilvl w:val="0"/>
          <w:numId w:val="21"/>
        </w:numPr>
        <w:ind w:left="0" w:firstLine="709"/>
        <w:jc w:val="both"/>
      </w:pPr>
      <w:r w:rsidRPr="00070B29">
        <w:t>техническое обслуживание, ремонт и диагностирование газораспределительных сетей;</w:t>
      </w:r>
    </w:p>
    <w:p w:rsidR="00B75EB7" w:rsidRPr="00070B29" w:rsidRDefault="00B75EB7" w:rsidP="00B75EB7">
      <w:pPr>
        <w:widowControl w:val="0"/>
        <w:numPr>
          <w:ilvl w:val="0"/>
          <w:numId w:val="21"/>
        </w:numPr>
        <w:ind w:left="0" w:firstLine="709"/>
        <w:jc w:val="both"/>
      </w:pPr>
      <w:r w:rsidRPr="00070B29">
        <w:t>устройство за счет организаций - собственников газораспределительных сетей дорог, подъездов и других сооружений, необходимых для эксплуатации сетей на условиях, согласованных с собственниками, владельцами или пользователями земельных участков;</w:t>
      </w:r>
    </w:p>
    <w:p w:rsidR="00B75EB7" w:rsidRPr="00070B29" w:rsidRDefault="00B75EB7" w:rsidP="00B75EB7">
      <w:pPr>
        <w:widowControl w:val="0"/>
        <w:numPr>
          <w:ilvl w:val="0"/>
          <w:numId w:val="21"/>
        </w:numPr>
        <w:ind w:left="0" w:firstLine="709"/>
        <w:jc w:val="both"/>
      </w:pPr>
      <w:r w:rsidRPr="00070B29">
        <w:t>рытье шурфов и котлованов, бурение скважин и другие земляные работы, осуществляемые с целью определения технического состояния газораспределительных сетей или их ремонта;</w:t>
      </w:r>
    </w:p>
    <w:p w:rsidR="00B75EB7" w:rsidRPr="00070B29" w:rsidRDefault="00B75EB7" w:rsidP="00B75EB7">
      <w:pPr>
        <w:widowControl w:val="0"/>
        <w:numPr>
          <w:ilvl w:val="0"/>
          <w:numId w:val="21"/>
        </w:numPr>
        <w:ind w:left="0" w:firstLine="709"/>
        <w:jc w:val="both"/>
      </w:pPr>
      <w:r w:rsidRPr="00070B29">
        <w:t>расчистка трасс (просек) газопроводов от древесно-кустарниковой растительности при наличии лесорубочного билета, оформленного в установленном порядке.</w:t>
      </w:r>
    </w:p>
    <w:p w:rsidR="00B75EB7" w:rsidRPr="00070B29" w:rsidRDefault="00B75EB7" w:rsidP="00B75EB7">
      <w:r w:rsidRPr="00070B29">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налагаемых на земельные участки в установленном порядке.</w:t>
      </w:r>
    </w:p>
    <w:p w:rsidR="00B75EB7" w:rsidRPr="00070B29" w:rsidRDefault="00B75EB7" w:rsidP="00B75EB7">
      <w:r w:rsidRPr="00070B29">
        <w:t>Установление охранных зон газораспределительных сетей не влечет запрета на совершение сделок с земельными участками, расположенными в этих охранных зонах. В документах, удостоверяющих права собственников, владельцев и пользователей на земельные участки, расположенные в охранных зонах газораспределительных сетей, указываются ограничения (обременения) прав этих собственников, владельцев и пользователей.</w:t>
      </w:r>
    </w:p>
    <w:p w:rsidR="00B75EB7" w:rsidRPr="00070B29" w:rsidRDefault="00B75EB7" w:rsidP="00B75EB7">
      <w:pPr>
        <w:rPr>
          <w:b/>
        </w:rPr>
      </w:pPr>
    </w:p>
    <w:p w:rsidR="00B75EB7" w:rsidRPr="00070B29" w:rsidRDefault="00B75EB7" w:rsidP="00B75EB7">
      <w:pPr>
        <w:rPr>
          <w:b/>
        </w:rPr>
      </w:pPr>
      <w:r w:rsidRPr="00070B29">
        <w:rPr>
          <w:b/>
        </w:rPr>
        <w:t xml:space="preserve">5. Ограничения использования земельных участков и объектов капитального строительства в границах охранных зон </w:t>
      </w:r>
      <w:proofErr w:type="spellStart"/>
      <w:r w:rsidRPr="00070B29">
        <w:rPr>
          <w:b/>
          <w:bCs/>
        </w:rPr>
        <w:t>электросетевого</w:t>
      </w:r>
      <w:proofErr w:type="spellEnd"/>
      <w:r w:rsidRPr="00070B29">
        <w:rPr>
          <w:b/>
          <w:bCs/>
        </w:rPr>
        <w:t xml:space="preserve"> хозяйства</w:t>
      </w:r>
      <w:r w:rsidRPr="00070B29">
        <w:rPr>
          <w:b/>
        </w:rPr>
        <w:t>.</w:t>
      </w:r>
    </w:p>
    <w:p w:rsidR="00B75EB7" w:rsidRPr="00070B29" w:rsidRDefault="00B75EB7" w:rsidP="00B75EB7">
      <w:r w:rsidRPr="00070B29">
        <w:t xml:space="preserve">В охранных зонах запрещается осуществлять любые действия, которые могут нарушить безопасную работу объектов </w:t>
      </w:r>
      <w:proofErr w:type="spellStart"/>
      <w:r w:rsidRPr="00070B29">
        <w:t>электросетевого</w:t>
      </w:r>
      <w:proofErr w:type="spellEnd"/>
      <w:r w:rsidRPr="00070B29">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B75EB7" w:rsidRPr="00070B29" w:rsidRDefault="00B75EB7" w:rsidP="00B75EB7">
      <w:pPr>
        <w:widowControl w:val="0"/>
        <w:numPr>
          <w:ilvl w:val="0"/>
          <w:numId w:val="22"/>
        </w:numPr>
        <w:ind w:left="0" w:firstLine="709"/>
        <w:jc w:val="both"/>
      </w:pPr>
      <w:r w:rsidRPr="00070B29">
        <w:t xml:space="preserve">набрасывать на провода и опоры воздушных линий электропередачи посторонние предметы, а также подниматься на опоры воздушных линий </w:t>
      </w:r>
      <w:r w:rsidRPr="00070B29">
        <w:lastRenderedPageBreak/>
        <w:t>электропередачи;</w:t>
      </w:r>
    </w:p>
    <w:p w:rsidR="00B75EB7" w:rsidRPr="00070B29" w:rsidRDefault="00B75EB7" w:rsidP="00B75EB7">
      <w:pPr>
        <w:widowControl w:val="0"/>
        <w:numPr>
          <w:ilvl w:val="0"/>
          <w:numId w:val="22"/>
        </w:numPr>
        <w:ind w:left="0" w:firstLine="709"/>
        <w:jc w:val="both"/>
      </w:pPr>
      <w:r w:rsidRPr="00070B29">
        <w:t xml:space="preserve">размещать любые объекты и предметы (материалы) в </w:t>
      </w:r>
      <w:proofErr w:type="gramStart"/>
      <w:r w:rsidRPr="00070B29">
        <w:t>пределах</w:t>
      </w:r>
      <w:proofErr w:type="gramEnd"/>
      <w:r w:rsidRPr="00070B29">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Pr="00070B29">
        <w:t>электросетевого</w:t>
      </w:r>
      <w:proofErr w:type="spellEnd"/>
      <w:r w:rsidRPr="00070B29">
        <w:t xml:space="preserve"> хозяйства, а также проводить любые работы и возводить сооружения, которые могут препятствовать доступу к объектам </w:t>
      </w:r>
      <w:proofErr w:type="spellStart"/>
      <w:r w:rsidRPr="00070B29">
        <w:t>электросетевого</w:t>
      </w:r>
      <w:proofErr w:type="spellEnd"/>
      <w:r w:rsidRPr="00070B29">
        <w:t xml:space="preserve"> хозяйства, без создания необходимых для такого доступа проходов и подъездов;</w:t>
      </w:r>
    </w:p>
    <w:p w:rsidR="00B75EB7" w:rsidRPr="00070B29" w:rsidRDefault="00B75EB7" w:rsidP="00B75EB7">
      <w:pPr>
        <w:widowControl w:val="0"/>
        <w:numPr>
          <w:ilvl w:val="0"/>
          <w:numId w:val="22"/>
        </w:numPr>
        <w:ind w:left="0" w:firstLine="709"/>
        <w:jc w:val="both"/>
      </w:pPr>
      <w:proofErr w:type="gramStart"/>
      <w:r w:rsidRPr="00070B29">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proofErr w:type="gramEnd"/>
      <w:r w:rsidRPr="00070B29">
        <w:t xml:space="preserve"> электропередачи;</w:t>
      </w:r>
    </w:p>
    <w:p w:rsidR="00B75EB7" w:rsidRPr="00070B29" w:rsidRDefault="00B75EB7" w:rsidP="00B75EB7">
      <w:pPr>
        <w:widowControl w:val="0"/>
        <w:numPr>
          <w:ilvl w:val="0"/>
          <w:numId w:val="22"/>
        </w:numPr>
        <w:ind w:left="0" w:firstLine="709"/>
        <w:jc w:val="both"/>
      </w:pPr>
      <w:r w:rsidRPr="00070B29">
        <w:t>размещать свалки;</w:t>
      </w:r>
    </w:p>
    <w:p w:rsidR="00B75EB7" w:rsidRPr="00070B29" w:rsidRDefault="00B75EB7" w:rsidP="00B75EB7">
      <w:pPr>
        <w:widowControl w:val="0"/>
        <w:numPr>
          <w:ilvl w:val="0"/>
          <w:numId w:val="22"/>
        </w:numPr>
        <w:ind w:left="0" w:firstLine="709"/>
        <w:jc w:val="both"/>
      </w:pPr>
      <w:r w:rsidRPr="00070B29">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B75EB7" w:rsidRPr="00070B29" w:rsidRDefault="00B75EB7" w:rsidP="00B75EB7">
      <w:r w:rsidRPr="00070B29">
        <w:t xml:space="preserve">В охранных зонах, установленных для объектов </w:t>
      </w:r>
      <w:proofErr w:type="spellStart"/>
      <w:r w:rsidRPr="00070B29">
        <w:t>электросетевого</w:t>
      </w:r>
      <w:proofErr w:type="spellEnd"/>
      <w:r w:rsidRPr="00070B29">
        <w:t xml:space="preserve"> хозяйства напряжением свыше 1000 вольт, помимо действий, предусмотренных абзацем выше, запрещается:</w:t>
      </w:r>
    </w:p>
    <w:p w:rsidR="00B75EB7" w:rsidRPr="00070B29" w:rsidRDefault="00B75EB7" w:rsidP="00B75EB7">
      <w:pPr>
        <w:widowControl w:val="0"/>
        <w:numPr>
          <w:ilvl w:val="0"/>
          <w:numId w:val="23"/>
        </w:numPr>
        <w:ind w:left="0" w:firstLine="709"/>
        <w:jc w:val="both"/>
      </w:pPr>
      <w:r w:rsidRPr="00070B29">
        <w:t>складировать или размещать хранилища любых, в том числе горюче-смазочных, материалов;</w:t>
      </w:r>
    </w:p>
    <w:p w:rsidR="00B75EB7" w:rsidRPr="00070B29" w:rsidRDefault="00B75EB7" w:rsidP="00B75EB7">
      <w:pPr>
        <w:widowControl w:val="0"/>
        <w:numPr>
          <w:ilvl w:val="0"/>
          <w:numId w:val="23"/>
        </w:numPr>
        <w:ind w:left="0" w:firstLine="709"/>
        <w:jc w:val="both"/>
      </w:pPr>
      <w:r w:rsidRPr="00070B29">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B75EB7" w:rsidRPr="00070B29" w:rsidRDefault="00B75EB7" w:rsidP="00B75EB7">
      <w:pPr>
        <w:widowControl w:val="0"/>
        <w:numPr>
          <w:ilvl w:val="0"/>
          <w:numId w:val="23"/>
        </w:numPr>
        <w:ind w:left="0" w:firstLine="709"/>
        <w:jc w:val="both"/>
      </w:pPr>
      <w:r w:rsidRPr="00070B29">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B75EB7" w:rsidRPr="00070B29" w:rsidRDefault="00B75EB7" w:rsidP="00B75EB7">
      <w:pPr>
        <w:widowControl w:val="0"/>
        <w:numPr>
          <w:ilvl w:val="0"/>
          <w:numId w:val="23"/>
        </w:numPr>
        <w:ind w:left="0" w:firstLine="709"/>
        <w:jc w:val="both"/>
      </w:pPr>
      <w:r w:rsidRPr="00070B29">
        <w:t>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B75EB7" w:rsidRPr="00070B29" w:rsidRDefault="00B75EB7" w:rsidP="00B75EB7">
      <w:pPr>
        <w:widowControl w:val="0"/>
        <w:numPr>
          <w:ilvl w:val="0"/>
          <w:numId w:val="23"/>
        </w:numPr>
        <w:ind w:left="0" w:firstLine="709"/>
        <w:jc w:val="both"/>
      </w:pPr>
      <w:r w:rsidRPr="00070B29">
        <w:t>осуществлять проход судов с поднятыми стрелами кранов и других механизмов (в охранных зонах воздушных линий электропередачи).</w:t>
      </w:r>
    </w:p>
    <w:p w:rsidR="00B75EB7" w:rsidRPr="00070B29" w:rsidRDefault="00B75EB7" w:rsidP="00B75EB7">
      <w:r w:rsidRPr="00070B29">
        <w:t>В пределах охранных зон без письменного решения о согласовании сетевых организаций юридическим и физическим лицам запрещаются:</w:t>
      </w:r>
    </w:p>
    <w:p w:rsidR="00B75EB7" w:rsidRPr="00070B29" w:rsidRDefault="00B75EB7" w:rsidP="00B75EB7">
      <w:pPr>
        <w:widowControl w:val="0"/>
        <w:numPr>
          <w:ilvl w:val="0"/>
          <w:numId w:val="24"/>
        </w:numPr>
        <w:ind w:left="0" w:firstLine="709"/>
        <w:jc w:val="both"/>
      </w:pPr>
      <w:r w:rsidRPr="00070B29">
        <w:t>строительство, капитальный ремонт, реконструкция или снос зданий и сооружений;</w:t>
      </w:r>
    </w:p>
    <w:p w:rsidR="00B75EB7" w:rsidRPr="00070B29" w:rsidRDefault="00B75EB7" w:rsidP="00B75EB7">
      <w:pPr>
        <w:widowControl w:val="0"/>
        <w:numPr>
          <w:ilvl w:val="0"/>
          <w:numId w:val="24"/>
        </w:numPr>
        <w:ind w:left="0" w:firstLine="709"/>
        <w:jc w:val="both"/>
      </w:pPr>
      <w:r w:rsidRPr="00070B29">
        <w:t>горные, взрывные, мелиоративные работы, в том числе связанные с временным затоплением земель;</w:t>
      </w:r>
    </w:p>
    <w:p w:rsidR="00B75EB7" w:rsidRPr="00070B29" w:rsidRDefault="00B75EB7" w:rsidP="00B75EB7">
      <w:pPr>
        <w:widowControl w:val="0"/>
        <w:numPr>
          <w:ilvl w:val="0"/>
          <w:numId w:val="24"/>
        </w:numPr>
        <w:ind w:left="0" w:firstLine="709"/>
        <w:jc w:val="both"/>
      </w:pPr>
      <w:r w:rsidRPr="00070B29">
        <w:t>посадка и вырубка деревьев и кустарников;</w:t>
      </w:r>
    </w:p>
    <w:p w:rsidR="00B75EB7" w:rsidRPr="00070B29" w:rsidRDefault="00B75EB7" w:rsidP="00B75EB7">
      <w:pPr>
        <w:widowControl w:val="0"/>
        <w:numPr>
          <w:ilvl w:val="0"/>
          <w:numId w:val="24"/>
        </w:numPr>
        <w:ind w:left="0" w:firstLine="709"/>
        <w:jc w:val="both"/>
      </w:pPr>
      <w:r w:rsidRPr="00070B29">
        <w:t>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B75EB7" w:rsidRPr="00070B29" w:rsidRDefault="00B75EB7" w:rsidP="00B75EB7">
      <w:pPr>
        <w:widowControl w:val="0"/>
        <w:numPr>
          <w:ilvl w:val="0"/>
          <w:numId w:val="24"/>
        </w:numPr>
        <w:ind w:left="0" w:firstLine="709"/>
        <w:jc w:val="both"/>
      </w:pPr>
      <w:r w:rsidRPr="00070B29">
        <w:t xml:space="preserve">проход судов, у которых расстояние по вертикали от верхнего крайнего габарита с грузом или без груза до нижней точки </w:t>
      </w:r>
      <w:proofErr w:type="gramStart"/>
      <w:r w:rsidRPr="00070B29">
        <w:t>провеса проводов переходов воздушных линий электропередачи</w:t>
      </w:r>
      <w:proofErr w:type="gramEnd"/>
      <w:r w:rsidRPr="00070B29">
        <w:t xml:space="preserve"> через водоемы менее минимально допустимого расстояния, в том числе с учетом максимального уровня подъема воды при паводке;</w:t>
      </w:r>
    </w:p>
    <w:p w:rsidR="00B75EB7" w:rsidRPr="00070B29" w:rsidRDefault="00B75EB7" w:rsidP="00B75EB7">
      <w:pPr>
        <w:widowControl w:val="0"/>
        <w:numPr>
          <w:ilvl w:val="0"/>
          <w:numId w:val="24"/>
        </w:numPr>
        <w:ind w:left="0" w:firstLine="709"/>
        <w:jc w:val="both"/>
      </w:pPr>
      <w:r w:rsidRPr="00070B29">
        <w:t xml:space="preserve">проезд машин и механизмов, имеющих общую высоту с грузом или без груза от поверхности дороги более 4,5 метра (в охранных зонах воздушных линий </w:t>
      </w:r>
      <w:r w:rsidRPr="00070B29">
        <w:lastRenderedPageBreak/>
        <w:t>электропередачи);</w:t>
      </w:r>
    </w:p>
    <w:p w:rsidR="00B75EB7" w:rsidRPr="00070B29" w:rsidRDefault="00B75EB7" w:rsidP="00B75EB7">
      <w:pPr>
        <w:widowControl w:val="0"/>
        <w:numPr>
          <w:ilvl w:val="0"/>
          <w:numId w:val="24"/>
        </w:numPr>
        <w:ind w:left="0" w:firstLine="709"/>
        <w:jc w:val="both"/>
      </w:pPr>
      <w:r w:rsidRPr="00070B29">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B75EB7" w:rsidRPr="00070B29" w:rsidRDefault="00B75EB7" w:rsidP="00B75EB7">
      <w:pPr>
        <w:widowControl w:val="0"/>
        <w:numPr>
          <w:ilvl w:val="0"/>
          <w:numId w:val="24"/>
        </w:numPr>
        <w:ind w:left="0" w:firstLine="709"/>
        <w:jc w:val="both"/>
      </w:pPr>
      <w:r w:rsidRPr="00070B29">
        <w:t>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B75EB7" w:rsidRPr="00070B29" w:rsidRDefault="00B75EB7" w:rsidP="00B75EB7">
      <w:pPr>
        <w:widowControl w:val="0"/>
        <w:numPr>
          <w:ilvl w:val="0"/>
          <w:numId w:val="24"/>
        </w:numPr>
        <w:ind w:left="0" w:firstLine="709"/>
        <w:jc w:val="both"/>
      </w:pPr>
      <w:r w:rsidRPr="00070B29">
        <w:t>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B75EB7" w:rsidRPr="00070B29" w:rsidRDefault="00B75EB7" w:rsidP="00B75EB7">
      <w:r w:rsidRPr="00070B29">
        <w:t xml:space="preserve">В охранных зонах, установленных для объектов </w:t>
      </w:r>
      <w:proofErr w:type="spellStart"/>
      <w:r w:rsidRPr="00070B29">
        <w:t>электросетевого</w:t>
      </w:r>
      <w:proofErr w:type="spellEnd"/>
      <w:r w:rsidRPr="00070B29">
        <w:t xml:space="preserve"> хозяйства напряжением до 1000 вольт, помимо действий, предусмотренных абзацем выше настоящих Правил, без письменного решения о согласовании сетевых организаций запрещается:</w:t>
      </w:r>
    </w:p>
    <w:p w:rsidR="00B75EB7" w:rsidRPr="00070B29" w:rsidRDefault="00B75EB7" w:rsidP="00B75EB7">
      <w:pPr>
        <w:widowControl w:val="0"/>
        <w:numPr>
          <w:ilvl w:val="0"/>
          <w:numId w:val="25"/>
        </w:numPr>
        <w:ind w:left="0" w:firstLine="709"/>
        <w:jc w:val="both"/>
      </w:pPr>
      <w:r w:rsidRPr="00070B29">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B75EB7" w:rsidRPr="00070B29" w:rsidRDefault="00B75EB7" w:rsidP="00B75EB7">
      <w:pPr>
        <w:widowControl w:val="0"/>
        <w:numPr>
          <w:ilvl w:val="0"/>
          <w:numId w:val="25"/>
        </w:numPr>
        <w:ind w:left="0" w:firstLine="709"/>
        <w:jc w:val="both"/>
      </w:pPr>
      <w:r w:rsidRPr="00070B29">
        <w:t>складировать или размещать хранилища любых, в том числе горюче-смазочных, материалов;</w:t>
      </w:r>
    </w:p>
    <w:p w:rsidR="00B75EB7" w:rsidRPr="00070B29" w:rsidRDefault="00B75EB7" w:rsidP="00B75EB7">
      <w:pPr>
        <w:widowControl w:val="0"/>
        <w:numPr>
          <w:ilvl w:val="0"/>
          <w:numId w:val="25"/>
        </w:numPr>
        <w:ind w:left="0" w:firstLine="709"/>
        <w:jc w:val="both"/>
      </w:pPr>
      <w:r w:rsidRPr="00070B29">
        <w:t>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B75EB7" w:rsidRPr="00070B29" w:rsidRDefault="00B75EB7" w:rsidP="00B75EB7">
      <w:proofErr w:type="gramStart"/>
      <w:r w:rsidRPr="00070B29">
        <w:t>При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w:t>
      </w:r>
      <w:proofErr w:type="gramEnd"/>
      <w:r w:rsidRPr="00070B29">
        <w:t xml:space="preserve"> зон, полос отвода соответствующих объектов с обязательным заключением соглашения о взаимодействии в случае возникновения аварии.</w:t>
      </w:r>
    </w:p>
    <w:p w:rsidR="00B75EB7" w:rsidRPr="00070B29" w:rsidRDefault="00B75EB7" w:rsidP="00B75EB7">
      <w:proofErr w:type="gramStart"/>
      <w:r w:rsidRPr="00070B29">
        <w:t>На автомобильных дорогах в местах пересечения с воздушными линиями электропередачи владельцами автомобильных дорог должна обеспечиваться установка дорожных знаков, запрещающих остановку транспорта в охранных зонах указанных линий с проектным номинальным классом напряжения 330 киловольт и выше и проезд транспортных средств высотой с грузом или без груза более 4,5 метра в охранных зонах воздушных линий электропередачи независимо от проектного номинального класса напряжения.</w:t>
      </w:r>
      <w:proofErr w:type="gramEnd"/>
    </w:p>
    <w:p w:rsidR="00B75EB7" w:rsidRPr="00070B29" w:rsidRDefault="00B75EB7" w:rsidP="00B75EB7">
      <w:proofErr w:type="gramStart"/>
      <w:r w:rsidRPr="00070B29">
        <w:t>Лица, производящие земляные работы, при обнаружении кабеля, не указанного в технической документации на производство работ, обязаны немедленно прекратить эти работы, принять меры к обеспечению сохранности кабеля и в течение суток сообщить об этом сетевой организации, владеющей на праве собственности (ином законном основании) указанной кабельной линией, либо федеральному органу исполнительной власти, осуществляющему федеральный государственный энергетический надзор.</w:t>
      </w:r>
      <w:proofErr w:type="gramEnd"/>
    </w:p>
    <w:p w:rsidR="00B75EB7" w:rsidRPr="00070B29" w:rsidRDefault="00B75EB7" w:rsidP="00B75EB7">
      <w:pPr>
        <w:rPr>
          <w:b/>
        </w:rPr>
      </w:pPr>
      <w:r w:rsidRPr="00070B29">
        <w:rPr>
          <w:b/>
        </w:rPr>
        <w:t xml:space="preserve"> </w:t>
      </w:r>
    </w:p>
    <w:p w:rsidR="00B75EB7" w:rsidRPr="00070B29" w:rsidRDefault="00B75EB7" w:rsidP="00B75EB7">
      <w:pPr>
        <w:rPr>
          <w:b/>
        </w:rPr>
      </w:pPr>
      <w:r w:rsidRPr="00070B29">
        <w:rPr>
          <w:b/>
        </w:rPr>
        <w:t>6. Ограничения использования земельных участков и объектов капитального строительства в защитных зонах объектов культурного наследия.</w:t>
      </w:r>
    </w:p>
    <w:p w:rsidR="00B75EB7" w:rsidRPr="00070B29" w:rsidRDefault="00B75EB7" w:rsidP="00B75EB7">
      <w:proofErr w:type="gramStart"/>
      <w:r w:rsidRPr="00070B29">
        <w:t xml:space="preserve">Защитными зонами объектов культурного наследия являются территории, которые прилегают к включенным в реестр памятникам и ансамблям (за исключением указанных в абзаце ниже настоящей статьи объектов культурного наследия) и в границах которых в </w:t>
      </w:r>
      <w:r w:rsidRPr="00070B29">
        <w:lastRenderedPageBreak/>
        <w:t>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w:t>
      </w:r>
      <w:proofErr w:type="gramEnd"/>
      <w:r w:rsidRPr="00070B29">
        <w:t xml:space="preserve"> исключением строительства и реконструкции линейных объектов.</w:t>
      </w:r>
    </w:p>
    <w:p w:rsidR="00B75EB7" w:rsidRPr="00070B29" w:rsidRDefault="00B75EB7" w:rsidP="00B75EB7">
      <w:pPr>
        <w:rPr>
          <w:bCs/>
        </w:rPr>
      </w:pPr>
      <w:proofErr w:type="gramStart"/>
      <w:r w:rsidRPr="00070B29">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Федеральным законом от 25 июня 2002 года №73-ФЗ «</w:t>
      </w:r>
      <w:r w:rsidRPr="00070B29">
        <w:rPr>
          <w:bCs/>
        </w:rPr>
        <w:t xml:space="preserve">Об объектах культурного наследия (памятниках истории и культуры) народов Российской Федерации» </w:t>
      </w:r>
      <w:r w:rsidRPr="00070B29">
        <w:t>требования и ограничения.</w:t>
      </w:r>
      <w:proofErr w:type="gramEnd"/>
    </w:p>
    <w:p w:rsidR="00B75EB7" w:rsidRPr="00070B29" w:rsidRDefault="00B75EB7" w:rsidP="00B75EB7"/>
    <w:p w:rsidR="00B75EB7" w:rsidRPr="00070B29" w:rsidRDefault="00B75EB7" w:rsidP="00B75EB7">
      <w:pPr>
        <w:rPr>
          <w:b/>
        </w:rPr>
      </w:pPr>
      <w:r w:rsidRPr="00070B29">
        <w:rPr>
          <w:b/>
        </w:rPr>
        <w:t>7. Ограничения использования земельных участков и объектов капитального строительства в охранной зоне стационарных пунктов наблюдений за состоянием окружающей природной среды.</w:t>
      </w:r>
    </w:p>
    <w:p w:rsidR="00B75EB7" w:rsidRPr="00070B29" w:rsidRDefault="00B75EB7" w:rsidP="00B75EB7">
      <w:r w:rsidRPr="00070B29">
        <w:t>Под стационарным пунктом наблюдений понимается комплекс, включающий в себя земельный участок или часть акватории с установленными на них приборами и оборудованием, предназначенными для определения характеристик окружающей природной среды, ее загрязнения.</w:t>
      </w:r>
    </w:p>
    <w:p w:rsidR="00B75EB7" w:rsidRPr="00070B29" w:rsidRDefault="00B75EB7" w:rsidP="00B75EB7">
      <w:r w:rsidRPr="00070B29">
        <w:t>Предоставление (изъятие) земельных участков и частей акваторий под охранные зоны стационарных пунктов наблюдений производится в соответствии с земельным, водным и лесным законодательством Российской Федерации на основании схем размещения указанных пунктов, утвержденных Федеральной службой по гидрометеорологии и мониторингу окружающей среды, и по согласованию с органами исполнительной власти субъектов Российской Федерации.</w:t>
      </w:r>
    </w:p>
    <w:p w:rsidR="00B75EB7" w:rsidRPr="00070B29" w:rsidRDefault="00B75EB7" w:rsidP="00B75EB7">
      <w:r w:rsidRPr="00070B29">
        <w:t>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rsidR="00B75EB7" w:rsidRPr="00070B29" w:rsidRDefault="00B75EB7" w:rsidP="00B75EB7">
      <w:r w:rsidRPr="00070B29">
        <w:t>На земельные участки, через которые осуществляется проход или прое</w:t>
      </w:r>
      <w:proofErr w:type="gramStart"/>
      <w:r w:rsidRPr="00070B29">
        <w:t>зд к ст</w:t>
      </w:r>
      <w:proofErr w:type="gramEnd"/>
      <w:r w:rsidRPr="00070B29">
        <w:t>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bookmarkEnd w:id="229"/>
    <w:p w:rsidR="00B75EB7" w:rsidRPr="00070B29" w:rsidRDefault="00B75EB7" w:rsidP="00B75EB7"/>
    <w:p w:rsidR="00B75EB7" w:rsidRPr="00070B29" w:rsidRDefault="00B75EB7" w:rsidP="00B75EB7">
      <w:pPr>
        <w:pStyle w:val="1"/>
      </w:pPr>
      <w:bookmarkStart w:id="238" w:name="_Toc514751758"/>
      <w:bookmarkEnd w:id="8"/>
      <w:bookmarkEnd w:id="9"/>
      <w:r w:rsidRPr="00070B29">
        <w:t>Глава 3. Карта градостроительного зонирования.</w:t>
      </w:r>
      <w:bookmarkEnd w:id="238"/>
    </w:p>
    <w:p w:rsidR="00B75EB7" w:rsidRPr="00070B29" w:rsidRDefault="00B75EB7" w:rsidP="00B75EB7">
      <w:pPr>
        <w:pStyle w:val="2"/>
        <w:rPr>
          <w:color w:val="auto"/>
        </w:rPr>
      </w:pPr>
      <w:bookmarkStart w:id="239" w:name="_Toc514751759"/>
      <w:r w:rsidRPr="00070B29">
        <w:rPr>
          <w:color w:val="auto"/>
        </w:rPr>
        <w:t>Статья 17. Карта градостроительного зонирования.</w:t>
      </w:r>
      <w:bookmarkEnd w:id="239"/>
    </w:p>
    <w:p w:rsidR="00B75EB7" w:rsidRPr="00070B29" w:rsidRDefault="00B75EB7" w:rsidP="00B75EB7">
      <w:pPr>
        <w:widowControl w:val="0"/>
        <w:numPr>
          <w:ilvl w:val="0"/>
          <w:numId w:val="2"/>
        </w:numPr>
        <w:ind w:left="0" w:firstLine="709"/>
        <w:jc w:val="both"/>
      </w:pPr>
      <w:r w:rsidRPr="00070B29">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B75EB7" w:rsidRPr="00070B29" w:rsidRDefault="00B75EB7" w:rsidP="00B75EB7">
      <w:pPr>
        <w:widowControl w:val="0"/>
        <w:numPr>
          <w:ilvl w:val="0"/>
          <w:numId w:val="2"/>
        </w:numPr>
        <w:ind w:left="0" w:firstLine="709"/>
        <w:jc w:val="both"/>
      </w:pPr>
      <w:r w:rsidRPr="00070B29">
        <w:t xml:space="preserve">На карте градостроительного зонирования в обязательном порядке отображаются границы населенных пунктов, входящих в состав поселения,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w:t>
      </w:r>
      <w:r w:rsidRPr="00070B29">
        <w:lastRenderedPageBreak/>
        <w:t>значения. Указанные границы могут отображаться на отдельных картах.</w:t>
      </w:r>
    </w:p>
    <w:p w:rsidR="00B75EB7" w:rsidRPr="00070B29" w:rsidRDefault="00B75EB7" w:rsidP="00B75EB7">
      <w:pPr>
        <w:widowControl w:val="0"/>
        <w:numPr>
          <w:ilvl w:val="0"/>
          <w:numId w:val="2"/>
        </w:numPr>
        <w:ind w:left="0" w:firstLine="709"/>
        <w:jc w:val="both"/>
      </w:pPr>
      <w:r w:rsidRPr="00070B29">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B75EB7" w:rsidRPr="00070B29" w:rsidRDefault="00B75EB7" w:rsidP="00B75EB7">
      <w:pPr>
        <w:widowControl w:val="0"/>
        <w:numPr>
          <w:ilvl w:val="0"/>
          <w:numId w:val="2"/>
        </w:numPr>
        <w:ind w:left="0" w:firstLine="709"/>
        <w:jc w:val="both"/>
      </w:pPr>
      <w:r w:rsidRPr="00070B29">
        <w:t xml:space="preserve">В состав правил землепользования и застройки муниципального образования город Городище </w:t>
      </w:r>
      <w:proofErr w:type="spellStart"/>
      <w:r w:rsidRPr="00070B29">
        <w:t>Городищенского</w:t>
      </w:r>
      <w:proofErr w:type="spellEnd"/>
      <w:r w:rsidRPr="00070B29">
        <w:t xml:space="preserve"> района Пензенской области входит одна карта – Карта градостроительного зонирования.</w:t>
      </w:r>
    </w:p>
    <w:p w:rsidR="00B75EB7" w:rsidRPr="00070B29" w:rsidRDefault="00B75EB7" w:rsidP="00B75EB7">
      <w:pPr>
        <w:widowControl w:val="0"/>
        <w:numPr>
          <w:ilvl w:val="0"/>
          <w:numId w:val="2"/>
        </w:numPr>
        <w:ind w:left="0" w:firstLine="709"/>
        <w:jc w:val="both"/>
      </w:pPr>
      <w:r w:rsidRPr="00070B29">
        <w:t>На карте градостроительного зонирования отображены объекты культурного наследия и защитные зоны объектов культурного наследия.</w:t>
      </w:r>
    </w:p>
    <w:p w:rsidR="00B75EB7" w:rsidRPr="00070B29" w:rsidRDefault="00B75EB7" w:rsidP="00B75EB7">
      <w:pPr>
        <w:ind w:left="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2"/>
        <w:gridCol w:w="1732"/>
        <w:gridCol w:w="2424"/>
        <w:gridCol w:w="1875"/>
        <w:gridCol w:w="1504"/>
        <w:gridCol w:w="1534"/>
      </w:tblGrid>
      <w:tr w:rsidR="00B75EB7" w:rsidRPr="00070B29" w:rsidTr="00552592">
        <w:trPr>
          <w:cantSplit/>
        </w:trPr>
        <w:tc>
          <w:tcPr>
            <w:tcW w:w="0" w:type="auto"/>
            <w:gridSpan w:val="6"/>
            <w:shd w:val="pct10" w:color="auto" w:fill="auto"/>
            <w:vAlign w:val="center"/>
          </w:tcPr>
          <w:p w:rsidR="00B75EB7" w:rsidRPr="00070B29" w:rsidRDefault="00B75EB7" w:rsidP="00552592">
            <w:pPr>
              <w:pStyle w:val="aff6"/>
              <w:rPr>
                <w:b/>
                <w:color w:val="auto"/>
              </w:rPr>
            </w:pPr>
            <w:r w:rsidRPr="00070B29">
              <w:rPr>
                <w:b/>
                <w:color w:val="auto"/>
              </w:rPr>
              <w:t>Объекты культурного наследия.</w:t>
            </w:r>
          </w:p>
        </w:tc>
      </w:tr>
      <w:tr w:rsidR="00B75EB7" w:rsidRPr="00070B29" w:rsidTr="00552592">
        <w:trPr>
          <w:cantSplit/>
        </w:trPr>
        <w:tc>
          <w:tcPr>
            <w:tcW w:w="0" w:type="auto"/>
            <w:tcBorders>
              <w:bottom w:val="single" w:sz="4" w:space="0" w:color="000000"/>
            </w:tcBorders>
            <w:vAlign w:val="center"/>
          </w:tcPr>
          <w:p w:rsidR="00B75EB7" w:rsidRPr="00070B29" w:rsidRDefault="00B75EB7" w:rsidP="00552592">
            <w:pPr>
              <w:pStyle w:val="aff6"/>
              <w:rPr>
                <w:color w:val="auto"/>
              </w:rPr>
            </w:pPr>
            <w:r w:rsidRPr="00070B29">
              <w:rPr>
                <w:color w:val="auto"/>
              </w:rPr>
              <w:t xml:space="preserve">№ </w:t>
            </w:r>
            <w:proofErr w:type="spellStart"/>
            <w:proofErr w:type="gramStart"/>
            <w:r w:rsidRPr="00070B29">
              <w:rPr>
                <w:color w:val="auto"/>
              </w:rPr>
              <w:t>п</w:t>
            </w:r>
            <w:proofErr w:type="spellEnd"/>
            <w:proofErr w:type="gramEnd"/>
            <w:r w:rsidRPr="00070B29">
              <w:rPr>
                <w:color w:val="auto"/>
              </w:rPr>
              <w:t>/</w:t>
            </w:r>
            <w:proofErr w:type="spellStart"/>
            <w:r w:rsidRPr="00070B29">
              <w:rPr>
                <w:color w:val="auto"/>
              </w:rPr>
              <w:t>п</w:t>
            </w:r>
            <w:proofErr w:type="spellEnd"/>
          </w:p>
        </w:tc>
        <w:tc>
          <w:tcPr>
            <w:tcW w:w="0" w:type="auto"/>
            <w:tcBorders>
              <w:bottom w:val="single" w:sz="4" w:space="0" w:color="000000"/>
            </w:tcBorders>
            <w:vAlign w:val="center"/>
          </w:tcPr>
          <w:p w:rsidR="00B75EB7" w:rsidRPr="00070B29" w:rsidRDefault="00B75EB7" w:rsidP="00552592">
            <w:pPr>
              <w:pStyle w:val="aff6"/>
              <w:rPr>
                <w:color w:val="auto"/>
              </w:rPr>
            </w:pPr>
            <w:r w:rsidRPr="00070B29">
              <w:rPr>
                <w:color w:val="auto"/>
              </w:rPr>
              <w:t>Наименование</w:t>
            </w:r>
          </w:p>
        </w:tc>
        <w:tc>
          <w:tcPr>
            <w:tcW w:w="0" w:type="auto"/>
            <w:tcBorders>
              <w:bottom w:val="single" w:sz="4" w:space="0" w:color="000000"/>
            </w:tcBorders>
            <w:vAlign w:val="center"/>
          </w:tcPr>
          <w:p w:rsidR="00B75EB7" w:rsidRPr="00070B29" w:rsidRDefault="00B75EB7" w:rsidP="00552592">
            <w:pPr>
              <w:pStyle w:val="aff6"/>
              <w:rPr>
                <w:color w:val="auto"/>
              </w:rPr>
            </w:pPr>
            <w:r w:rsidRPr="00070B29">
              <w:rPr>
                <w:color w:val="auto"/>
              </w:rPr>
              <w:t>Правоустанавливающий документ</w:t>
            </w:r>
          </w:p>
        </w:tc>
        <w:tc>
          <w:tcPr>
            <w:tcW w:w="0" w:type="auto"/>
            <w:tcBorders>
              <w:bottom w:val="single" w:sz="4" w:space="0" w:color="000000"/>
            </w:tcBorders>
            <w:vAlign w:val="center"/>
          </w:tcPr>
          <w:p w:rsidR="00B75EB7" w:rsidRPr="00070B29" w:rsidRDefault="00B75EB7" w:rsidP="00552592">
            <w:pPr>
              <w:pStyle w:val="aff6"/>
              <w:rPr>
                <w:color w:val="auto"/>
              </w:rPr>
            </w:pPr>
            <w:r w:rsidRPr="00070B29">
              <w:rPr>
                <w:color w:val="auto"/>
              </w:rPr>
              <w:t>Местонахождение объекта культурного наследия</w:t>
            </w:r>
          </w:p>
        </w:tc>
        <w:tc>
          <w:tcPr>
            <w:tcW w:w="0" w:type="auto"/>
            <w:tcBorders>
              <w:bottom w:val="single" w:sz="4" w:space="0" w:color="000000"/>
            </w:tcBorders>
            <w:vAlign w:val="center"/>
          </w:tcPr>
          <w:p w:rsidR="00B75EB7" w:rsidRPr="00070B29" w:rsidRDefault="00B75EB7" w:rsidP="00552592">
            <w:pPr>
              <w:pStyle w:val="aff6"/>
              <w:rPr>
                <w:color w:val="auto"/>
              </w:rPr>
            </w:pPr>
            <w:r w:rsidRPr="00070B29">
              <w:rPr>
                <w:color w:val="auto"/>
              </w:rPr>
              <w:t>Размер защитной зоны объекта культурного наследия</w:t>
            </w:r>
          </w:p>
        </w:tc>
        <w:tc>
          <w:tcPr>
            <w:tcW w:w="0" w:type="auto"/>
            <w:tcBorders>
              <w:bottom w:val="single" w:sz="4" w:space="0" w:color="000000"/>
            </w:tcBorders>
            <w:vAlign w:val="center"/>
          </w:tcPr>
          <w:p w:rsidR="00B75EB7" w:rsidRPr="00070B29" w:rsidRDefault="00B75EB7" w:rsidP="00552592">
            <w:pPr>
              <w:pStyle w:val="aff6"/>
              <w:rPr>
                <w:color w:val="auto"/>
              </w:rPr>
            </w:pPr>
            <w:r w:rsidRPr="00070B29">
              <w:rPr>
                <w:color w:val="auto"/>
              </w:rPr>
              <w:t>Сведения об утвержденных границах территории объекта культурного наследия</w:t>
            </w:r>
          </w:p>
        </w:tc>
      </w:tr>
      <w:tr w:rsidR="00B75EB7" w:rsidRPr="00070B29" w:rsidTr="00552592">
        <w:trPr>
          <w:cantSplit/>
        </w:trPr>
        <w:tc>
          <w:tcPr>
            <w:tcW w:w="0" w:type="auto"/>
            <w:gridSpan w:val="6"/>
            <w:tcBorders>
              <w:bottom w:val="single" w:sz="4" w:space="0" w:color="000000"/>
            </w:tcBorders>
            <w:shd w:val="clear" w:color="auto" w:fill="F2F2F2"/>
            <w:vAlign w:val="center"/>
          </w:tcPr>
          <w:p w:rsidR="00B75EB7" w:rsidRPr="00070B29" w:rsidRDefault="00B75EB7" w:rsidP="00552592">
            <w:pPr>
              <w:pStyle w:val="aff6"/>
              <w:rPr>
                <w:color w:val="auto"/>
              </w:rPr>
            </w:pPr>
            <w:r w:rsidRPr="00070B29">
              <w:rPr>
                <w:color w:val="auto"/>
              </w:rPr>
              <w:t>Объекты культурного наследия федерального значения</w:t>
            </w:r>
          </w:p>
        </w:tc>
      </w:tr>
      <w:tr w:rsidR="00B75EB7" w:rsidRPr="00070B29" w:rsidTr="00552592">
        <w:trPr>
          <w:cantSplit/>
        </w:trPr>
        <w:tc>
          <w:tcPr>
            <w:tcW w:w="0" w:type="auto"/>
            <w:tcBorders>
              <w:bottom w:val="single" w:sz="4" w:space="0" w:color="000000"/>
            </w:tcBorders>
            <w:vAlign w:val="center"/>
          </w:tcPr>
          <w:p w:rsidR="00B75EB7" w:rsidRPr="00070B29" w:rsidRDefault="00B75EB7" w:rsidP="00552592">
            <w:pPr>
              <w:pStyle w:val="aff6"/>
              <w:rPr>
                <w:color w:val="auto"/>
              </w:rPr>
            </w:pPr>
            <w:r w:rsidRPr="00070B29">
              <w:rPr>
                <w:color w:val="auto"/>
              </w:rPr>
              <w:t>1.</w:t>
            </w:r>
          </w:p>
        </w:tc>
        <w:tc>
          <w:tcPr>
            <w:tcW w:w="0" w:type="auto"/>
            <w:tcBorders>
              <w:bottom w:val="single" w:sz="4" w:space="0" w:color="000000"/>
            </w:tcBorders>
            <w:vAlign w:val="center"/>
          </w:tcPr>
          <w:p w:rsidR="00B75EB7" w:rsidRPr="00070B29" w:rsidRDefault="00B75EB7" w:rsidP="00552592">
            <w:pPr>
              <w:pStyle w:val="aff6"/>
              <w:jc w:val="left"/>
              <w:rPr>
                <w:color w:val="auto"/>
              </w:rPr>
            </w:pPr>
            <w:proofErr w:type="spellStart"/>
            <w:r w:rsidRPr="00070B29">
              <w:rPr>
                <w:color w:val="auto"/>
              </w:rPr>
              <w:t>Юловское</w:t>
            </w:r>
            <w:proofErr w:type="spellEnd"/>
            <w:r w:rsidRPr="00070B29">
              <w:rPr>
                <w:color w:val="auto"/>
              </w:rPr>
              <w:t xml:space="preserve"> городище </w:t>
            </w:r>
            <w:r w:rsidRPr="00070B29">
              <w:rPr>
                <w:color w:val="auto"/>
                <w:lang w:val="en-US"/>
              </w:rPr>
              <w:t>XII</w:t>
            </w:r>
            <w:r w:rsidRPr="00070B29">
              <w:rPr>
                <w:color w:val="auto"/>
              </w:rPr>
              <w:t>-</w:t>
            </w:r>
            <w:r w:rsidRPr="00070B29">
              <w:rPr>
                <w:color w:val="auto"/>
                <w:lang w:val="en-US"/>
              </w:rPr>
              <w:t>XIII</w:t>
            </w:r>
            <w:r w:rsidRPr="00070B29">
              <w:rPr>
                <w:color w:val="auto"/>
              </w:rPr>
              <w:t xml:space="preserve"> </w:t>
            </w:r>
            <w:proofErr w:type="gramStart"/>
            <w:r w:rsidRPr="00070B29">
              <w:rPr>
                <w:color w:val="auto"/>
              </w:rPr>
              <w:t>в</w:t>
            </w:r>
            <w:proofErr w:type="gramEnd"/>
            <w:r w:rsidRPr="00070B29">
              <w:rPr>
                <w:color w:val="auto"/>
              </w:rPr>
              <w:t>.в.</w:t>
            </w:r>
          </w:p>
        </w:tc>
        <w:tc>
          <w:tcPr>
            <w:tcW w:w="0" w:type="auto"/>
            <w:tcBorders>
              <w:bottom w:val="single" w:sz="4" w:space="0" w:color="000000"/>
            </w:tcBorders>
            <w:vAlign w:val="center"/>
          </w:tcPr>
          <w:p w:rsidR="00B75EB7" w:rsidRPr="00070B29" w:rsidRDefault="00B75EB7" w:rsidP="00552592">
            <w:pPr>
              <w:pStyle w:val="aff6"/>
              <w:jc w:val="left"/>
              <w:rPr>
                <w:color w:val="auto"/>
              </w:rPr>
            </w:pPr>
            <w:r w:rsidRPr="00070B29">
              <w:rPr>
                <w:color w:val="auto"/>
                <w:lang w:eastAsia="ru-RU"/>
              </w:rPr>
              <w:t>Постановление Совета Министров РСФСР от 04.12.1974 года № 624</w:t>
            </w:r>
          </w:p>
        </w:tc>
        <w:tc>
          <w:tcPr>
            <w:tcW w:w="0" w:type="auto"/>
            <w:tcBorders>
              <w:bottom w:val="single" w:sz="4" w:space="0" w:color="000000"/>
            </w:tcBorders>
            <w:vAlign w:val="center"/>
          </w:tcPr>
          <w:p w:rsidR="00B75EB7" w:rsidRPr="00070B29" w:rsidRDefault="00B75EB7" w:rsidP="00552592">
            <w:pPr>
              <w:pStyle w:val="aff6"/>
              <w:rPr>
                <w:color w:val="auto"/>
              </w:rPr>
            </w:pPr>
            <w:r w:rsidRPr="00070B29">
              <w:rPr>
                <w:color w:val="auto"/>
              </w:rPr>
              <w:t xml:space="preserve">На северо-западной окраине </w:t>
            </w:r>
            <w:proofErr w:type="gramStart"/>
            <w:r w:rsidRPr="00070B29">
              <w:rPr>
                <w:color w:val="auto"/>
              </w:rPr>
              <w:t>г</w:t>
            </w:r>
            <w:proofErr w:type="gramEnd"/>
            <w:r w:rsidRPr="00070B29">
              <w:rPr>
                <w:color w:val="auto"/>
              </w:rPr>
              <w:t>. Городище</w:t>
            </w:r>
          </w:p>
        </w:tc>
        <w:tc>
          <w:tcPr>
            <w:tcW w:w="0" w:type="auto"/>
            <w:tcBorders>
              <w:bottom w:val="single" w:sz="4" w:space="0" w:color="000000"/>
            </w:tcBorders>
            <w:vAlign w:val="center"/>
          </w:tcPr>
          <w:p w:rsidR="00B75EB7" w:rsidRPr="00070B29" w:rsidRDefault="00B75EB7" w:rsidP="00552592">
            <w:pPr>
              <w:pStyle w:val="aff6"/>
              <w:rPr>
                <w:color w:val="auto"/>
              </w:rPr>
            </w:pPr>
            <w:r w:rsidRPr="00070B29">
              <w:rPr>
                <w:color w:val="auto"/>
              </w:rPr>
              <w:t>Защитная зона не подлежит установлению</w:t>
            </w:r>
          </w:p>
        </w:tc>
        <w:tc>
          <w:tcPr>
            <w:tcW w:w="0" w:type="auto"/>
            <w:tcBorders>
              <w:bottom w:val="single" w:sz="4" w:space="0" w:color="000000"/>
            </w:tcBorders>
            <w:vAlign w:val="center"/>
          </w:tcPr>
          <w:p w:rsidR="00B75EB7" w:rsidRPr="00070B29" w:rsidRDefault="00B75EB7" w:rsidP="00552592">
            <w:pPr>
              <w:pStyle w:val="aff6"/>
              <w:rPr>
                <w:color w:val="auto"/>
              </w:rPr>
            </w:pPr>
            <w:r w:rsidRPr="00070B29">
              <w:rPr>
                <w:color w:val="auto"/>
              </w:rPr>
              <w:t>Не утверждены</w:t>
            </w:r>
          </w:p>
        </w:tc>
      </w:tr>
      <w:tr w:rsidR="00B75EB7" w:rsidRPr="00070B29" w:rsidTr="00552592">
        <w:trPr>
          <w:cantSplit/>
        </w:trPr>
        <w:tc>
          <w:tcPr>
            <w:tcW w:w="0" w:type="auto"/>
            <w:gridSpan w:val="6"/>
            <w:shd w:val="pct5" w:color="auto" w:fill="auto"/>
            <w:vAlign w:val="center"/>
          </w:tcPr>
          <w:p w:rsidR="00B75EB7" w:rsidRPr="00070B29" w:rsidRDefault="00B75EB7" w:rsidP="00552592">
            <w:pPr>
              <w:pStyle w:val="aff6"/>
              <w:rPr>
                <w:color w:val="auto"/>
              </w:rPr>
            </w:pPr>
            <w:r w:rsidRPr="00070B29">
              <w:rPr>
                <w:color w:val="auto"/>
              </w:rPr>
              <w:t>Объекты культурного наследия регионального значения</w:t>
            </w:r>
          </w:p>
        </w:tc>
      </w:tr>
      <w:tr w:rsidR="00B75EB7" w:rsidRPr="00070B29" w:rsidTr="00552592">
        <w:trPr>
          <w:cantSplit/>
        </w:trPr>
        <w:tc>
          <w:tcPr>
            <w:tcW w:w="0" w:type="auto"/>
            <w:vAlign w:val="center"/>
          </w:tcPr>
          <w:p w:rsidR="00B75EB7" w:rsidRPr="00070B29" w:rsidRDefault="00B75EB7" w:rsidP="00552592">
            <w:pPr>
              <w:pStyle w:val="aff6"/>
              <w:rPr>
                <w:color w:val="auto"/>
              </w:rPr>
            </w:pPr>
            <w:r w:rsidRPr="00070B29">
              <w:rPr>
                <w:color w:val="auto"/>
              </w:rPr>
              <w:t>2.</w:t>
            </w:r>
          </w:p>
        </w:tc>
        <w:tc>
          <w:tcPr>
            <w:tcW w:w="0" w:type="auto"/>
            <w:vAlign w:val="center"/>
          </w:tcPr>
          <w:p w:rsidR="00B75EB7" w:rsidRPr="00070B29" w:rsidRDefault="00B75EB7" w:rsidP="00552592">
            <w:pPr>
              <w:pStyle w:val="aff6"/>
              <w:jc w:val="left"/>
              <w:rPr>
                <w:color w:val="auto"/>
              </w:rPr>
            </w:pPr>
            <w:r w:rsidRPr="00070B29">
              <w:rPr>
                <w:color w:val="auto"/>
              </w:rPr>
              <w:t>Братская могила борцов за установление Советской власти</w:t>
            </w:r>
          </w:p>
        </w:tc>
        <w:tc>
          <w:tcPr>
            <w:tcW w:w="0" w:type="auto"/>
            <w:vAlign w:val="center"/>
          </w:tcPr>
          <w:p w:rsidR="00B75EB7" w:rsidRPr="00070B29" w:rsidRDefault="00B75EB7" w:rsidP="00552592">
            <w:pPr>
              <w:pStyle w:val="aff6"/>
              <w:jc w:val="left"/>
              <w:rPr>
                <w:color w:val="auto"/>
              </w:rPr>
            </w:pPr>
            <w:r w:rsidRPr="00070B29">
              <w:rPr>
                <w:color w:val="auto"/>
                <w:lang w:eastAsia="ru-RU"/>
              </w:rPr>
              <w:t>Решение исполнительного комитета Пензенского областного Совета народных депутатов от 28.09.1987 года № 417</w:t>
            </w:r>
          </w:p>
        </w:tc>
        <w:tc>
          <w:tcPr>
            <w:tcW w:w="0" w:type="auto"/>
            <w:vAlign w:val="center"/>
          </w:tcPr>
          <w:p w:rsidR="00B75EB7" w:rsidRPr="00070B29" w:rsidRDefault="00B75EB7" w:rsidP="00552592">
            <w:pPr>
              <w:pStyle w:val="aff6"/>
              <w:jc w:val="left"/>
              <w:rPr>
                <w:color w:val="auto"/>
              </w:rPr>
            </w:pPr>
            <w:r w:rsidRPr="00070B29">
              <w:rPr>
                <w:color w:val="auto"/>
              </w:rPr>
              <w:t xml:space="preserve">г. Городище, сквер на углу улиц </w:t>
            </w:r>
            <w:proofErr w:type="gramStart"/>
            <w:r w:rsidRPr="00070B29">
              <w:rPr>
                <w:color w:val="auto"/>
              </w:rPr>
              <w:t>Советской</w:t>
            </w:r>
            <w:proofErr w:type="gramEnd"/>
            <w:r w:rsidRPr="00070B29">
              <w:rPr>
                <w:color w:val="auto"/>
              </w:rPr>
              <w:t xml:space="preserve"> и Калинина</w:t>
            </w:r>
          </w:p>
        </w:tc>
        <w:tc>
          <w:tcPr>
            <w:tcW w:w="0" w:type="auto"/>
            <w:vAlign w:val="center"/>
          </w:tcPr>
          <w:p w:rsidR="00B75EB7" w:rsidRPr="00070B29" w:rsidRDefault="00B75EB7" w:rsidP="00552592">
            <w:pPr>
              <w:pStyle w:val="aff6"/>
              <w:rPr>
                <w:color w:val="auto"/>
              </w:rPr>
            </w:pPr>
            <w:r w:rsidRPr="00070B29">
              <w:rPr>
                <w:color w:val="auto"/>
              </w:rPr>
              <w:t>Защитная зона не подлежит установлению</w:t>
            </w:r>
          </w:p>
        </w:tc>
        <w:tc>
          <w:tcPr>
            <w:tcW w:w="0" w:type="auto"/>
            <w:vAlign w:val="center"/>
          </w:tcPr>
          <w:p w:rsidR="00B75EB7" w:rsidRPr="00070B29" w:rsidRDefault="00B75EB7" w:rsidP="00552592">
            <w:pPr>
              <w:pStyle w:val="aff6"/>
              <w:rPr>
                <w:color w:val="auto"/>
              </w:rPr>
            </w:pPr>
            <w:r w:rsidRPr="00070B29">
              <w:rPr>
                <w:color w:val="auto"/>
              </w:rPr>
              <w:t>Не утверждены</w:t>
            </w:r>
          </w:p>
        </w:tc>
      </w:tr>
      <w:tr w:rsidR="00B75EB7" w:rsidRPr="00070B29" w:rsidTr="00552592">
        <w:trPr>
          <w:cantSplit/>
        </w:trPr>
        <w:tc>
          <w:tcPr>
            <w:tcW w:w="0" w:type="auto"/>
            <w:vAlign w:val="center"/>
          </w:tcPr>
          <w:p w:rsidR="00B75EB7" w:rsidRPr="00070B29" w:rsidRDefault="00B75EB7" w:rsidP="00552592">
            <w:pPr>
              <w:pStyle w:val="aff6"/>
              <w:rPr>
                <w:color w:val="auto"/>
              </w:rPr>
            </w:pPr>
            <w:r w:rsidRPr="00070B29">
              <w:rPr>
                <w:color w:val="auto"/>
              </w:rPr>
              <w:t>3.</w:t>
            </w:r>
          </w:p>
        </w:tc>
        <w:tc>
          <w:tcPr>
            <w:tcW w:w="0" w:type="auto"/>
            <w:vAlign w:val="center"/>
          </w:tcPr>
          <w:p w:rsidR="00B75EB7" w:rsidRPr="00070B29" w:rsidRDefault="00B75EB7" w:rsidP="00552592">
            <w:pPr>
              <w:pStyle w:val="aff6"/>
              <w:jc w:val="left"/>
              <w:rPr>
                <w:color w:val="auto"/>
              </w:rPr>
            </w:pPr>
            <w:r w:rsidRPr="00070B29">
              <w:rPr>
                <w:color w:val="auto"/>
              </w:rPr>
              <w:t xml:space="preserve">Здание </w:t>
            </w:r>
            <w:proofErr w:type="spellStart"/>
            <w:r w:rsidRPr="00070B29">
              <w:rPr>
                <w:color w:val="auto"/>
              </w:rPr>
              <w:t>бывш</w:t>
            </w:r>
            <w:proofErr w:type="spellEnd"/>
            <w:r w:rsidRPr="00070B29">
              <w:rPr>
                <w:color w:val="auto"/>
              </w:rPr>
              <w:t>. Присутственных мест</w:t>
            </w:r>
          </w:p>
        </w:tc>
        <w:tc>
          <w:tcPr>
            <w:tcW w:w="0" w:type="auto"/>
            <w:vAlign w:val="center"/>
          </w:tcPr>
          <w:p w:rsidR="00B75EB7" w:rsidRPr="00070B29" w:rsidRDefault="00B75EB7" w:rsidP="00552592">
            <w:pPr>
              <w:pStyle w:val="aff6"/>
              <w:jc w:val="left"/>
              <w:rPr>
                <w:color w:val="auto"/>
              </w:rPr>
            </w:pPr>
            <w:r w:rsidRPr="00070B29">
              <w:rPr>
                <w:color w:val="auto"/>
                <w:lang w:eastAsia="ru-RU"/>
              </w:rPr>
              <w:t>Решение исполнительного комитета Пензенского областного Совета народных депутатов от 05.06.1986 года № 279</w:t>
            </w:r>
          </w:p>
        </w:tc>
        <w:tc>
          <w:tcPr>
            <w:tcW w:w="0" w:type="auto"/>
            <w:vAlign w:val="center"/>
          </w:tcPr>
          <w:p w:rsidR="00B75EB7" w:rsidRPr="00070B29" w:rsidRDefault="00B75EB7" w:rsidP="00552592">
            <w:pPr>
              <w:pStyle w:val="aff6"/>
              <w:jc w:val="left"/>
              <w:rPr>
                <w:color w:val="auto"/>
              </w:rPr>
            </w:pPr>
            <w:r w:rsidRPr="00070B29">
              <w:rPr>
                <w:color w:val="auto"/>
              </w:rPr>
              <w:t>г. Городище, ул. Матросова, 64</w:t>
            </w:r>
          </w:p>
        </w:tc>
        <w:tc>
          <w:tcPr>
            <w:tcW w:w="0" w:type="auto"/>
            <w:vAlign w:val="center"/>
          </w:tcPr>
          <w:p w:rsidR="00B75EB7" w:rsidRPr="00070B29" w:rsidRDefault="00B75EB7" w:rsidP="00552592">
            <w:pPr>
              <w:pStyle w:val="aff6"/>
              <w:rPr>
                <w:color w:val="auto"/>
              </w:rPr>
            </w:pPr>
            <w:r w:rsidRPr="00070B29">
              <w:rPr>
                <w:color w:val="auto"/>
              </w:rPr>
              <w:t>200 метров</w:t>
            </w:r>
          </w:p>
        </w:tc>
        <w:tc>
          <w:tcPr>
            <w:tcW w:w="0" w:type="auto"/>
            <w:vAlign w:val="center"/>
          </w:tcPr>
          <w:p w:rsidR="00B75EB7" w:rsidRPr="00070B29" w:rsidRDefault="00B75EB7" w:rsidP="00552592">
            <w:pPr>
              <w:pStyle w:val="aff6"/>
              <w:rPr>
                <w:color w:val="auto"/>
              </w:rPr>
            </w:pPr>
            <w:r w:rsidRPr="00070B29">
              <w:rPr>
                <w:color w:val="auto"/>
              </w:rPr>
              <w:t>Не утверждены</w:t>
            </w:r>
          </w:p>
        </w:tc>
      </w:tr>
      <w:tr w:rsidR="00B75EB7" w:rsidRPr="00070B29" w:rsidTr="00552592">
        <w:trPr>
          <w:cantSplit/>
        </w:trPr>
        <w:tc>
          <w:tcPr>
            <w:tcW w:w="0" w:type="auto"/>
            <w:gridSpan w:val="6"/>
            <w:vAlign w:val="center"/>
          </w:tcPr>
          <w:p w:rsidR="00B75EB7" w:rsidRPr="00070B29" w:rsidRDefault="00B75EB7" w:rsidP="00552592">
            <w:pPr>
              <w:pStyle w:val="aff6"/>
              <w:jc w:val="left"/>
              <w:rPr>
                <w:color w:val="auto"/>
              </w:rPr>
            </w:pPr>
            <w:r w:rsidRPr="00070B29">
              <w:rPr>
                <w:color w:val="auto"/>
              </w:rPr>
              <w:t xml:space="preserve">Примечание: № </w:t>
            </w:r>
            <w:proofErr w:type="spellStart"/>
            <w:proofErr w:type="gramStart"/>
            <w:r w:rsidRPr="00070B29">
              <w:rPr>
                <w:color w:val="auto"/>
              </w:rPr>
              <w:t>п</w:t>
            </w:r>
            <w:proofErr w:type="spellEnd"/>
            <w:proofErr w:type="gramEnd"/>
            <w:r w:rsidRPr="00070B29">
              <w:rPr>
                <w:color w:val="auto"/>
              </w:rPr>
              <w:t>/</w:t>
            </w:r>
            <w:proofErr w:type="spellStart"/>
            <w:r w:rsidRPr="00070B29">
              <w:rPr>
                <w:color w:val="auto"/>
              </w:rPr>
              <w:t>п</w:t>
            </w:r>
            <w:proofErr w:type="spellEnd"/>
            <w:r w:rsidRPr="00070B29">
              <w:rPr>
                <w:color w:val="auto"/>
              </w:rPr>
              <w:t xml:space="preserve"> соответствует  номеру объекта культурного наследия отображенного на Карте градостроительного зонирования.</w:t>
            </w:r>
          </w:p>
        </w:tc>
      </w:tr>
    </w:tbl>
    <w:p w:rsidR="00B75EB7" w:rsidRPr="00070B29" w:rsidRDefault="00B75EB7" w:rsidP="00B75EB7">
      <w:pPr>
        <w:ind w:left="709"/>
      </w:pPr>
    </w:p>
    <w:p w:rsidR="00B75EB7" w:rsidRPr="00070B29" w:rsidRDefault="00B75EB7" w:rsidP="00B75EB7"/>
    <w:p w:rsidR="004B0D17" w:rsidRDefault="004B0D17" w:rsidP="008F32C1">
      <w:pPr>
        <w:pStyle w:val="a4"/>
        <w:jc w:val="right"/>
        <w:rPr>
          <w:sz w:val="28"/>
          <w:szCs w:val="28"/>
        </w:rPr>
      </w:pPr>
    </w:p>
    <w:sectPr w:rsidR="004B0D17" w:rsidSect="0018003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14B63"/>
    <w:multiLevelType w:val="hybridMultilevel"/>
    <w:tmpl w:val="9816319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A190A"/>
    <w:multiLevelType w:val="hybridMultilevel"/>
    <w:tmpl w:val="986CF5FE"/>
    <w:lvl w:ilvl="0" w:tplc="0419000F">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DA5350D"/>
    <w:multiLevelType w:val="hybridMultilevel"/>
    <w:tmpl w:val="CE4A691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DAE0B73"/>
    <w:multiLevelType w:val="hybridMultilevel"/>
    <w:tmpl w:val="2FA40240"/>
    <w:lvl w:ilvl="0" w:tplc="04190011">
      <w:start w:val="1"/>
      <w:numFmt w:val="decimal"/>
      <w:lvlText w:val="%1)"/>
      <w:lvlJc w:val="left"/>
      <w:pPr>
        <w:ind w:left="1429" w:hanging="360"/>
      </w:pPr>
    </w:lvl>
    <w:lvl w:ilvl="1" w:tplc="B8042A7A">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0B34F40"/>
    <w:multiLevelType w:val="hybridMultilevel"/>
    <w:tmpl w:val="949A6370"/>
    <w:lvl w:ilvl="0" w:tplc="57EA2122">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867300"/>
    <w:multiLevelType w:val="hybridMultilevel"/>
    <w:tmpl w:val="354E51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2CE173D"/>
    <w:multiLevelType w:val="hybridMultilevel"/>
    <w:tmpl w:val="3920EE1A"/>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A8172A8"/>
    <w:multiLevelType w:val="hybridMultilevel"/>
    <w:tmpl w:val="C2C8EB60"/>
    <w:lvl w:ilvl="0" w:tplc="614E4F08">
      <w:start w:val="1"/>
      <w:numFmt w:val="decimal"/>
      <w:lvlText w:val="%1."/>
      <w:lvlJc w:val="left"/>
      <w:pPr>
        <w:ind w:left="213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CFA5A0A"/>
    <w:multiLevelType w:val="hybridMultilevel"/>
    <w:tmpl w:val="1054D8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1A32964"/>
    <w:multiLevelType w:val="hybridMultilevel"/>
    <w:tmpl w:val="3D3CB8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45A3C34"/>
    <w:multiLevelType w:val="hybridMultilevel"/>
    <w:tmpl w:val="98B83930"/>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47B3A80"/>
    <w:multiLevelType w:val="hybridMultilevel"/>
    <w:tmpl w:val="29DC43A6"/>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8A2A1620">
      <w:numFmt w:val="bullet"/>
      <w:lvlText w:val="•"/>
      <w:lvlJc w:val="left"/>
      <w:pPr>
        <w:ind w:left="4105" w:hanging="1416"/>
      </w:pPr>
      <w:rPr>
        <w:rFonts w:ascii="Times New Roman" w:eastAsia="Calibri" w:hAnsi="Times New Roman" w:cs="Times New Roman"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7900B0F"/>
    <w:multiLevelType w:val="hybridMultilevel"/>
    <w:tmpl w:val="FD6819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7CF63DD"/>
    <w:multiLevelType w:val="hybridMultilevel"/>
    <w:tmpl w:val="C30638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93765A0"/>
    <w:multiLevelType w:val="multilevel"/>
    <w:tmpl w:val="98742D9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15">
    <w:nsid w:val="2B3F5721"/>
    <w:multiLevelType w:val="hybridMultilevel"/>
    <w:tmpl w:val="B2B206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3091A9F"/>
    <w:multiLevelType w:val="hybridMultilevel"/>
    <w:tmpl w:val="0E4A9B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70C05C6"/>
    <w:multiLevelType w:val="hybridMultilevel"/>
    <w:tmpl w:val="099620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A55020B"/>
    <w:multiLevelType w:val="hybridMultilevel"/>
    <w:tmpl w:val="0D70E92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ADB2A5B"/>
    <w:multiLevelType w:val="hybridMultilevel"/>
    <w:tmpl w:val="41AA9F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CF6696F"/>
    <w:multiLevelType w:val="hybridMultilevel"/>
    <w:tmpl w:val="0C0476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F3515E4"/>
    <w:multiLevelType w:val="hybridMultilevel"/>
    <w:tmpl w:val="06EAB4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5C8497F"/>
    <w:multiLevelType w:val="hybridMultilevel"/>
    <w:tmpl w:val="995841D6"/>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8D7CAC"/>
    <w:multiLevelType w:val="hybridMultilevel"/>
    <w:tmpl w:val="5270244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5">
    <w:nsid w:val="4CC96F14"/>
    <w:multiLevelType w:val="hybridMultilevel"/>
    <w:tmpl w:val="55F282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FDF65F2"/>
    <w:multiLevelType w:val="hybridMultilevel"/>
    <w:tmpl w:val="E0DA9BC4"/>
    <w:lvl w:ilvl="0" w:tplc="2D7428D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5A0261"/>
    <w:multiLevelType w:val="hybridMultilevel"/>
    <w:tmpl w:val="F6D86BC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7580983"/>
    <w:multiLevelType w:val="multilevel"/>
    <w:tmpl w:val="1B1438D8"/>
    <w:lvl w:ilvl="0">
      <w:start w:val="1"/>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29">
    <w:nsid w:val="5BEC29B8"/>
    <w:multiLevelType w:val="hybridMultilevel"/>
    <w:tmpl w:val="50AAF3C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D6823E8"/>
    <w:multiLevelType w:val="hybridMultilevel"/>
    <w:tmpl w:val="8AC897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DE97354"/>
    <w:multiLevelType w:val="hybridMultilevel"/>
    <w:tmpl w:val="E0DA9BC4"/>
    <w:lvl w:ilvl="0" w:tplc="2D7428D2">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137B62"/>
    <w:multiLevelType w:val="hybridMultilevel"/>
    <w:tmpl w:val="8954CE5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63AF0682"/>
    <w:multiLevelType w:val="hybridMultilevel"/>
    <w:tmpl w:val="BA6C5D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CF36E24"/>
    <w:multiLevelType w:val="hybridMultilevel"/>
    <w:tmpl w:val="41AA9F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6160516"/>
    <w:multiLevelType w:val="hybridMultilevel"/>
    <w:tmpl w:val="B8A2C15C"/>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A015A30"/>
    <w:multiLevelType w:val="hybridMultilevel"/>
    <w:tmpl w:val="3EEA270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B082D5C"/>
    <w:multiLevelType w:val="hybridMultilevel"/>
    <w:tmpl w:val="A5AA1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7BDB5669"/>
    <w:multiLevelType w:val="hybridMultilevel"/>
    <w:tmpl w:val="AA84FF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4"/>
  </w:num>
  <w:num w:numId="2">
    <w:abstractNumId w:val="37"/>
  </w:num>
  <w:num w:numId="3">
    <w:abstractNumId w:val="14"/>
  </w:num>
  <w:num w:numId="4">
    <w:abstractNumId w:val="7"/>
  </w:num>
  <w:num w:numId="5">
    <w:abstractNumId w:val="26"/>
  </w:num>
  <w:num w:numId="6">
    <w:abstractNumId w:val="31"/>
  </w:num>
  <w:num w:numId="7">
    <w:abstractNumId w:val="1"/>
  </w:num>
  <w:num w:numId="8">
    <w:abstractNumId w:val="20"/>
  </w:num>
  <w:num w:numId="9">
    <w:abstractNumId w:val="11"/>
  </w:num>
  <w:num w:numId="10">
    <w:abstractNumId w:val="32"/>
  </w:num>
  <w:num w:numId="11">
    <w:abstractNumId w:val="4"/>
  </w:num>
  <w:num w:numId="12">
    <w:abstractNumId w:val="3"/>
  </w:num>
  <w:num w:numId="13">
    <w:abstractNumId w:val="6"/>
  </w:num>
  <w:num w:numId="14">
    <w:abstractNumId w:val="17"/>
  </w:num>
  <w:num w:numId="15">
    <w:abstractNumId w:val="0"/>
  </w:num>
  <w:num w:numId="16">
    <w:abstractNumId w:val="21"/>
  </w:num>
  <w:num w:numId="17">
    <w:abstractNumId w:val="36"/>
  </w:num>
  <w:num w:numId="18">
    <w:abstractNumId w:val="22"/>
  </w:num>
  <w:num w:numId="19">
    <w:abstractNumId w:val="35"/>
  </w:num>
  <w:num w:numId="20">
    <w:abstractNumId w:val="2"/>
  </w:num>
  <w:num w:numId="21">
    <w:abstractNumId w:val="5"/>
  </w:num>
  <w:num w:numId="22">
    <w:abstractNumId w:val="25"/>
  </w:num>
  <w:num w:numId="23">
    <w:abstractNumId w:val="27"/>
  </w:num>
  <w:num w:numId="24">
    <w:abstractNumId w:val="29"/>
  </w:num>
  <w:num w:numId="25">
    <w:abstractNumId w:val="8"/>
  </w:num>
  <w:num w:numId="26">
    <w:abstractNumId w:val="18"/>
  </w:num>
  <w:num w:numId="27">
    <w:abstractNumId w:val="13"/>
  </w:num>
  <w:num w:numId="28">
    <w:abstractNumId w:val="12"/>
  </w:num>
  <w:num w:numId="29">
    <w:abstractNumId w:val="30"/>
  </w:num>
  <w:num w:numId="30">
    <w:abstractNumId w:val="33"/>
  </w:num>
  <w:num w:numId="31">
    <w:abstractNumId w:val="16"/>
  </w:num>
  <w:num w:numId="32">
    <w:abstractNumId w:val="34"/>
  </w:num>
  <w:num w:numId="33">
    <w:abstractNumId w:val="9"/>
  </w:num>
  <w:num w:numId="34">
    <w:abstractNumId w:val="28"/>
  </w:num>
  <w:num w:numId="35">
    <w:abstractNumId w:val="23"/>
  </w:num>
  <w:num w:numId="36">
    <w:abstractNumId w:val="38"/>
  </w:num>
  <w:num w:numId="37">
    <w:abstractNumId w:val="15"/>
  </w:num>
  <w:num w:numId="38">
    <w:abstractNumId w:val="19"/>
  </w:num>
  <w:num w:numId="39">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D0647"/>
    <w:rsid w:val="000279B3"/>
    <w:rsid w:val="0005174A"/>
    <w:rsid w:val="000A71EB"/>
    <w:rsid w:val="000B65DF"/>
    <w:rsid w:val="00125BE9"/>
    <w:rsid w:val="0018003C"/>
    <w:rsid w:val="001C633C"/>
    <w:rsid w:val="0027797F"/>
    <w:rsid w:val="0029315C"/>
    <w:rsid w:val="002D0647"/>
    <w:rsid w:val="00327696"/>
    <w:rsid w:val="0045018C"/>
    <w:rsid w:val="004B0D17"/>
    <w:rsid w:val="004C4AE4"/>
    <w:rsid w:val="004E643B"/>
    <w:rsid w:val="00507E83"/>
    <w:rsid w:val="00575B8C"/>
    <w:rsid w:val="005E119C"/>
    <w:rsid w:val="005E4C87"/>
    <w:rsid w:val="0072291A"/>
    <w:rsid w:val="007322F5"/>
    <w:rsid w:val="0077712A"/>
    <w:rsid w:val="008161DF"/>
    <w:rsid w:val="00846AF2"/>
    <w:rsid w:val="00852FBF"/>
    <w:rsid w:val="008A5B5E"/>
    <w:rsid w:val="008F32C1"/>
    <w:rsid w:val="008F776F"/>
    <w:rsid w:val="009F3D09"/>
    <w:rsid w:val="00A0623B"/>
    <w:rsid w:val="00A06567"/>
    <w:rsid w:val="00AF4FD6"/>
    <w:rsid w:val="00B45931"/>
    <w:rsid w:val="00B75EB7"/>
    <w:rsid w:val="00B95937"/>
    <w:rsid w:val="00BA148F"/>
    <w:rsid w:val="00C32E01"/>
    <w:rsid w:val="00C501F2"/>
    <w:rsid w:val="00C56583"/>
    <w:rsid w:val="00C77C6F"/>
    <w:rsid w:val="00C83BE3"/>
    <w:rsid w:val="00C91D02"/>
    <w:rsid w:val="00C92063"/>
    <w:rsid w:val="00CC4FAB"/>
    <w:rsid w:val="00D52302"/>
    <w:rsid w:val="00DB33F6"/>
    <w:rsid w:val="00DC5D56"/>
    <w:rsid w:val="00DE7956"/>
    <w:rsid w:val="00E11477"/>
    <w:rsid w:val="00E151E5"/>
    <w:rsid w:val="00E923E6"/>
    <w:rsid w:val="00F4077B"/>
    <w:rsid w:val="00F52A57"/>
    <w:rsid w:val="00F8247B"/>
    <w:rsid w:val="00F8312F"/>
    <w:rsid w:val="00F85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12F"/>
    <w:rPr>
      <w:sz w:val="24"/>
      <w:szCs w:val="24"/>
    </w:rPr>
  </w:style>
  <w:style w:type="paragraph" w:styleId="1">
    <w:name w:val="heading 1"/>
    <w:basedOn w:val="a"/>
    <w:next w:val="a"/>
    <w:link w:val="10"/>
    <w:qFormat/>
    <w:rsid w:val="004B0D17"/>
    <w:pPr>
      <w:keepNext/>
      <w:keepLines/>
      <w:spacing w:before="500" w:after="400"/>
      <w:jc w:val="center"/>
      <w:outlineLvl w:val="0"/>
    </w:pPr>
    <w:rPr>
      <w:b/>
      <w:bCs/>
      <w:sz w:val="32"/>
      <w:szCs w:val="28"/>
      <w:lang w:eastAsia="en-US"/>
    </w:rPr>
  </w:style>
  <w:style w:type="paragraph" w:styleId="2">
    <w:name w:val="heading 2"/>
    <w:basedOn w:val="a"/>
    <w:next w:val="a"/>
    <w:link w:val="20"/>
    <w:unhideWhenUsed/>
    <w:qFormat/>
    <w:rsid w:val="004B0D17"/>
    <w:pPr>
      <w:keepNext/>
      <w:keepLines/>
      <w:spacing w:before="400" w:after="300"/>
      <w:jc w:val="center"/>
      <w:outlineLvl w:val="1"/>
    </w:pPr>
    <w:rPr>
      <w:b/>
      <w:bCs/>
      <w:color w:val="000000"/>
      <w:sz w:val="28"/>
      <w:szCs w:val="26"/>
      <w:lang w:eastAsia="en-US"/>
    </w:rPr>
  </w:style>
  <w:style w:type="paragraph" w:styleId="3">
    <w:name w:val="heading 3"/>
    <w:basedOn w:val="a"/>
    <w:next w:val="a"/>
    <w:link w:val="30"/>
    <w:uiPriority w:val="9"/>
    <w:unhideWhenUsed/>
    <w:qFormat/>
    <w:rsid w:val="004B0D17"/>
    <w:pPr>
      <w:keepNext/>
      <w:widowControl w:val="0"/>
      <w:spacing w:before="200"/>
      <w:jc w:val="center"/>
      <w:outlineLvl w:val="2"/>
    </w:pPr>
    <w:rPr>
      <w:b/>
      <w:bCs/>
      <w:sz w:val="26"/>
      <w:szCs w:val="26"/>
      <w:lang w:eastAsia="en-US"/>
    </w:rPr>
  </w:style>
  <w:style w:type="paragraph" w:styleId="4">
    <w:name w:val="heading 4"/>
    <w:basedOn w:val="a"/>
    <w:next w:val="a"/>
    <w:link w:val="40"/>
    <w:uiPriority w:val="9"/>
    <w:unhideWhenUsed/>
    <w:qFormat/>
    <w:rsid w:val="004B0D17"/>
    <w:pPr>
      <w:keepNext/>
      <w:widowControl w:val="0"/>
      <w:jc w:val="center"/>
      <w:outlineLvl w:val="3"/>
    </w:pPr>
    <w:rPr>
      <w:b/>
      <w:bCs/>
      <w:szCs w:val="28"/>
      <w:lang w:eastAsia="en-US"/>
    </w:rPr>
  </w:style>
  <w:style w:type="paragraph" w:styleId="5">
    <w:name w:val="heading 5"/>
    <w:basedOn w:val="a"/>
    <w:next w:val="a"/>
    <w:link w:val="50"/>
    <w:qFormat/>
    <w:rsid w:val="004B0D17"/>
    <w:pPr>
      <w:spacing w:before="240" w:after="60"/>
      <w:outlineLvl w:val="4"/>
    </w:pPr>
    <w:rPr>
      <w:b/>
      <w:bCs/>
      <w:i/>
      <w:i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F4077B"/>
    <w:rPr>
      <w:b/>
      <w:bCs/>
    </w:rPr>
  </w:style>
  <w:style w:type="paragraph" w:styleId="a4">
    <w:name w:val="No Spacing"/>
    <w:uiPriority w:val="1"/>
    <w:qFormat/>
    <w:rsid w:val="002D0647"/>
    <w:pPr>
      <w:widowControl w:val="0"/>
    </w:pPr>
  </w:style>
  <w:style w:type="paragraph" w:styleId="a5">
    <w:name w:val="Body Text"/>
    <w:aliases w:val=" Знак1 Знак"/>
    <w:basedOn w:val="a"/>
    <w:link w:val="a6"/>
    <w:rsid w:val="00F8312F"/>
    <w:pPr>
      <w:suppressAutoHyphens/>
      <w:spacing w:after="120"/>
    </w:pPr>
    <w:rPr>
      <w:kern w:val="1"/>
      <w:lang w:eastAsia="ar-SA"/>
    </w:rPr>
  </w:style>
  <w:style w:type="character" w:customStyle="1" w:styleId="a6">
    <w:name w:val="Основной текст Знак"/>
    <w:aliases w:val=" Знак1 Знак Знак"/>
    <w:basedOn w:val="a0"/>
    <w:link w:val="a5"/>
    <w:rsid w:val="00F8312F"/>
    <w:rPr>
      <w:kern w:val="1"/>
      <w:sz w:val="24"/>
      <w:szCs w:val="24"/>
      <w:lang w:eastAsia="ar-SA"/>
    </w:rPr>
  </w:style>
  <w:style w:type="character" w:customStyle="1" w:styleId="10">
    <w:name w:val="Заголовок 1 Знак"/>
    <w:basedOn w:val="a0"/>
    <w:link w:val="1"/>
    <w:rsid w:val="004B0D17"/>
    <w:rPr>
      <w:b/>
      <w:bCs/>
      <w:sz w:val="32"/>
      <w:szCs w:val="28"/>
      <w:lang w:eastAsia="en-US"/>
    </w:rPr>
  </w:style>
  <w:style w:type="character" w:customStyle="1" w:styleId="20">
    <w:name w:val="Заголовок 2 Знак"/>
    <w:basedOn w:val="a0"/>
    <w:link w:val="2"/>
    <w:rsid w:val="004B0D17"/>
    <w:rPr>
      <w:b/>
      <w:bCs/>
      <w:color w:val="000000"/>
      <w:sz w:val="28"/>
      <w:szCs w:val="26"/>
      <w:lang w:eastAsia="en-US"/>
    </w:rPr>
  </w:style>
  <w:style w:type="character" w:customStyle="1" w:styleId="30">
    <w:name w:val="Заголовок 3 Знак"/>
    <w:basedOn w:val="a0"/>
    <w:link w:val="3"/>
    <w:uiPriority w:val="9"/>
    <w:rsid w:val="004B0D17"/>
    <w:rPr>
      <w:b/>
      <w:bCs/>
      <w:sz w:val="26"/>
      <w:szCs w:val="26"/>
      <w:lang w:eastAsia="en-US"/>
    </w:rPr>
  </w:style>
  <w:style w:type="character" w:customStyle="1" w:styleId="40">
    <w:name w:val="Заголовок 4 Знак"/>
    <w:basedOn w:val="a0"/>
    <w:link w:val="4"/>
    <w:uiPriority w:val="9"/>
    <w:rsid w:val="004B0D17"/>
    <w:rPr>
      <w:b/>
      <w:bCs/>
      <w:sz w:val="24"/>
      <w:szCs w:val="28"/>
      <w:lang w:eastAsia="en-US"/>
    </w:rPr>
  </w:style>
  <w:style w:type="character" w:customStyle="1" w:styleId="50">
    <w:name w:val="Заголовок 5 Знак"/>
    <w:basedOn w:val="a0"/>
    <w:link w:val="5"/>
    <w:rsid w:val="004B0D17"/>
    <w:rPr>
      <w:b/>
      <w:bCs/>
      <w:i/>
      <w:iCs/>
      <w:sz w:val="26"/>
      <w:szCs w:val="26"/>
      <w:lang w:eastAsia="ar-SA"/>
    </w:rPr>
  </w:style>
  <w:style w:type="paragraph" w:styleId="11">
    <w:name w:val="toc 1"/>
    <w:basedOn w:val="a"/>
    <w:next w:val="a"/>
    <w:autoRedefine/>
    <w:uiPriority w:val="39"/>
    <w:unhideWhenUsed/>
    <w:rsid w:val="004B0D17"/>
    <w:pPr>
      <w:widowControl w:val="0"/>
      <w:tabs>
        <w:tab w:val="right" w:pos="10206"/>
      </w:tabs>
      <w:spacing w:after="100"/>
      <w:ind w:right="567"/>
    </w:pPr>
    <w:rPr>
      <w:rFonts w:eastAsia="Calibri"/>
      <w:szCs w:val="22"/>
      <w:lang w:eastAsia="en-US"/>
    </w:rPr>
  </w:style>
  <w:style w:type="paragraph" w:styleId="21">
    <w:name w:val="toc 2"/>
    <w:basedOn w:val="a"/>
    <w:next w:val="a"/>
    <w:autoRedefine/>
    <w:uiPriority w:val="39"/>
    <w:unhideWhenUsed/>
    <w:rsid w:val="004B0D17"/>
    <w:pPr>
      <w:widowControl w:val="0"/>
      <w:tabs>
        <w:tab w:val="right" w:pos="10206"/>
      </w:tabs>
      <w:ind w:left="709" w:right="566"/>
      <w:jc w:val="both"/>
    </w:pPr>
    <w:rPr>
      <w:rFonts w:eastAsia="Calibri"/>
      <w:szCs w:val="22"/>
      <w:lang w:eastAsia="en-US"/>
    </w:rPr>
  </w:style>
  <w:style w:type="character" w:styleId="a7">
    <w:name w:val="Hyperlink"/>
    <w:uiPriority w:val="99"/>
    <w:unhideWhenUsed/>
    <w:rsid w:val="004B0D17"/>
    <w:rPr>
      <w:color w:val="0000FF"/>
      <w:u w:val="single"/>
    </w:rPr>
  </w:style>
  <w:style w:type="paragraph" w:styleId="a8">
    <w:name w:val="List Paragraph"/>
    <w:basedOn w:val="a"/>
    <w:uiPriority w:val="34"/>
    <w:qFormat/>
    <w:rsid w:val="004B0D17"/>
    <w:pPr>
      <w:widowControl w:val="0"/>
      <w:ind w:left="720" w:firstLine="709"/>
      <w:contextualSpacing/>
      <w:jc w:val="both"/>
    </w:pPr>
    <w:rPr>
      <w:rFonts w:eastAsia="Calibri"/>
      <w:szCs w:val="22"/>
      <w:lang w:eastAsia="en-US"/>
    </w:rPr>
  </w:style>
  <w:style w:type="paragraph" w:styleId="a9">
    <w:name w:val="header"/>
    <w:basedOn w:val="a"/>
    <w:link w:val="aa"/>
    <w:uiPriority w:val="99"/>
    <w:unhideWhenUsed/>
    <w:rsid w:val="004B0D17"/>
    <w:pPr>
      <w:widowControl w:val="0"/>
      <w:tabs>
        <w:tab w:val="center" w:pos="4677"/>
        <w:tab w:val="right" w:pos="9355"/>
      </w:tabs>
      <w:ind w:firstLine="709"/>
      <w:jc w:val="both"/>
    </w:pPr>
    <w:rPr>
      <w:rFonts w:eastAsia="Calibri"/>
      <w:szCs w:val="22"/>
      <w:lang w:eastAsia="en-US"/>
    </w:rPr>
  </w:style>
  <w:style w:type="character" w:customStyle="1" w:styleId="aa">
    <w:name w:val="Верхний колонтитул Знак"/>
    <w:basedOn w:val="a0"/>
    <w:link w:val="a9"/>
    <w:uiPriority w:val="99"/>
    <w:rsid w:val="004B0D17"/>
    <w:rPr>
      <w:rFonts w:eastAsia="Calibri"/>
      <w:sz w:val="24"/>
      <w:szCs w:val="22"/>
      <w:lang w:eastAsia="en-US"/>
    </w:rPr>
  </w:style>
  <w:style w:type="paragraph" w:styleId="ab">
    <w:name w:val="footer"/>
    <w:basedOn w:val="a"/>
    <w:link w:val="ac"/>
    <w:uiPriority w:val="99"/>
    <w:unhideWhenUsed/>
    <w:rsid w:val="004B0D17"/>
    <w:pPr>
      <w:widowControl w:val="0"/>
      <w:tabs>
        <w:tab w:val="center" w:pos="4677"/>
        <w:tab w:val="right" w:pos="9355"/>
      </w:tabs>
      <w:ind w:firstLine="709"/>
      <w:jc w:val="both"/>
    </w:pPr>
    <w:rPr>
      <w:rFonts w:eastAsia="Calibri"/>
      <w:szCs w:val="22"/>
      <w:lang w:eastAsia="en-US"/>
    </w:rPr>
  </w:style>
  <w:style w:type="character" w:customStyle="1" w:styleId="ac">
    <w:name w:val="Нижний колонтитул Знак"/>
    <w:basedOn w:val="a0"/>
    <w:link w:val="ab"/>
    <w:uiPriority w:val="99"/>
    <w:rsid w:val="004B0D17"/>
    <w:rPr>
      <w:rFonts w:eastAsia="Calibri"/>
      <w:sz w:val="24"/>
      <w:szCs w:val="22"/>
      <w:lang w:eastAsia="en-US"/>
    </w:rPr>
  </w:style>
  <w:style w:type="paragraph" w:customStyle="1" w:styleId="ConsPlusNormal">
    <w:name w:val="ConsPlusNormal"/>
    <w:rsid w:val="004B0D17"/>
    <w:pPr>
      <w:widowControl w:val="0"/>
      <w:autoSpaceDE w:val="0"/>
      <w:autoSpaceDN w:val="0"/>
      <w:adjustRightInd w:val="0"/>
      <w:ind w:firstLine="720"/>
    </w:pPr>
    <w:rPr>
      <w:rFonts w:ascii="Arial" w:hAnsi="Arial" w:cs="Arial"/>
      <w:sz w:val="24"/>
      <w:szCs w:val="24"/>
    </w:rPr>
  </w:style>
  <w:style w:type="table" w:styleId="ad">
    <w:name w:val="Table Grid"/>
    <w:basedOn w:val="a1"/>
    <w:rsid w:val="004B0D17"/>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1">
    <w:name w:val="toc 3"/>
    <w:basedOn w:val="a"/>
    <w:next w:val="a"/>
    <w:autoRedefine/>
    <w:uiPriority w:val="39"/>
    <w:unhideWhenUsed/>
    <w:rsid w:val="004B0D17"/>
    <w:pPr>
      <w:widowControl w:val="0"/>
      <w:tabs>
        <w:tab w:val="right" w:pos="10206"/>
      </w:tabs>
      <w:ind w:left="709" w:right="566"/>
      <w:jc w:val="both"/>
    </w:pPr>
    <w:rPr>
      <w:rFonts w:eastAsia="Calibri"/>
      <w:szCs w:val="22"/>
      <w:lang w:eastAsia="en-US"/>
    </w:rPr>
  </w:style>
  <w:style w:type="paragraph" w:styleId="ae">
    <w:name w:val="Normal (Web)"/>
    <w:basedOn w:val="a"/>
    <w:uiPriority w:val="99"/>
    <w:rsid w:val="004B0D17"/>
    <w:pPr>
      <w:spacing w:before="100" w:beforeAutospacing="1" w:after="100" w:afterAutospacing="1"/>
    </w:pPr>
    <w:rPr>
      <w:rFonts w:ascii="Verdana" w:hAnsi="Verdana" w:cs="Verdana"/>
      <w:sz w:val="14"/>
      <w:szCs w:val="14"/>
    </w:rPr>
  </w:style>
  <w:style w:type="paragraph" w:styleId="af">
    <w:name w:val="Title"/>
    <w:basedOn w:val="a"/>
    <w:link w:val="af0"/>
    <w:rsid w:val="004B0D17"/>
    <w:pPr>
      <w:jc w:val="center"/>
    </w:pPr>
    <w:rPr>
      <w:b/>
      <w:bCs/>
      <w:sz w:val="36"/>
    </w:rPr>
  </w:style>
  <w:style w:type="character" w:customStyle="1" w:styleId="af0">
    <w:name w:val="Название Знак"/>
    <w:basedOn w:val="a0"/>
    <w:link w:val="af"/>
    <w:rsid w:val="004B0D17"/>
    <w:rPr>
      <w:b/>
      <w:bCs/>
      <w:sz w:val="36"/>
      <w:szCs w:val="24"/>
    </w:rPr>
  </w:style>
  <w:style w:type="paragraph" w:styleId="41">
    <w:name w:val="toc 4"/>
    <w:basedOn w:val="a"/>
    <w:next w:val="a"/>
    <w:autoRedefine/>
    <w:uiPriority w:val="39"/>
    <w:unhideWhenUsed/>
    <w:rsid w:val="004B0D17"/>
    <w:pPr>
      <w:widowControl w:val="0"/>
      <w:tabs>
        <w:tab w:val="right" w:pos="10195"/>
      </w:tabs>
      <w:ind w:left="1418" w:firstLine="709"/>
      <w:jc w:val="both"/>
    </w:pPr>
    <w:rPr>
      <w:rFonts w:eastAsia="Calibri"/>
      <w:szCs w:val="22"/>
      <w:lang w:eastAsia="en-US"/>
    </w:rPr>
  </w:style>
  <w:style w:type="character" w:customStyle="1" w:styleId="FontStyle11">
    <w:name w:val="Font Style11"/>
    <w:uiPriority w:val="99"/>
    <w:rsid w:val="004B0D17"/>
    <w:rPr>
      <w:rFonts w:ascii="Times New Roman" w:hAnsi="Times New Roman" w:cs="Times New Roman"/>
      <w:b/>
      <w:bCs/>
      <w:sz w:val="28"/>
      <w:szCs w:val="28"/>
    </w:rPr>
  </w:style>
  <w:style w:type="character" w:customStyle="1" w:styleId="af1">
    <w:name w:val="Надстрочный"/>
    <w:rsid w:val="004B0D17"/>
    <w:rPr>
      <w:sz w:val="28"/>
    </w:rPr>
  </w:style>
  <w:style w:type="character" w:styleId="af2">
    <w:name w:val="Emphasis"/>
    <w:uiPriority w:val="20"/>
    <w:qFormat/>
    <w:rsid w:val="004B0D17"/>
    <w:rPr>
      <w:i/>
      <w:iCs/>
    </w:rPr>
  </w:style>
  <w:style w:type="paragraph" w:customStyle="1" w:styleId="af3">
    <w:name w:val="_Обычный"/>
    <w:basedOn w:val="a"/>
    <w:rsid w:val="004B0D17"/>
    <w:pPr>
      <w:suppressAutoHyphens/>
      <w:spacing w:line="360" w:lineRule="auto"/>
      <w:ind w:firstLine="709"/>
      <w:jc w:val="both"/>
    </w:pPr>
    <w:rPr>
      <w:lang w:eastAsia="ar-SA"/>
    </w:rPr>
  </w:style>
  <w:style w:type="character" w:customStyle="1" w:styleId="af4">
    <w:name w:val="Текст выноски Знак"/>
    <w:link w:val="af5"/>
    <w:uiPriority w:val="99"/>
    <w:semiHidden/>
    <w:rsid w:val="004B0D17"/>
    <w:rPr>
      <w:rFonts w:ascii="Tahoma" w:hAnsi="Tahoma" w:cs="Tahoma"/>
      <w:sz w:val="16"/>
      <w:szCs w:val="16"/>
    </w:rPr>
  </w:style>
  <w:style w:type="paragraph" w:styleId="af5">
    <w:name w:val="Balloon Text"/>
    <w:basedOn w:val="a"/>
    <w:link w:val="af4"/>
    <w:uiPriority w:val="99"/>
    <w:semiHidden/>
    <w:rsid w:val="004B0D17"/>
    <w:rPr>
      <w:rFonts w:ascii="Tahoma" w:hAnsi="Tahoma" w:cs="Tahoma"/>
      <w:sz w:val="16"/>
      <w:szCs w:val="16"/>
    </w:rPr>
  </w:style>
  <w:style w:type="character" w:customStyle="1" w:styleId="12">
    <w:name w:val="Текст выноски Знак1"/>
    <w:basedOn w:val="a0"/>
    <w:link w:val="af5"/>
    <w:uiPriority w:val="99"/>
    <w:semiHidden/>
    <w:rsid w:val="004B0D17"/>
    <w:rPr>
      <w:rFonts w:ascii="Tahoma" w:hAnsi="Tahoma" w:cs="Tahoma"/>
      <w:sz w:val="16"/>
      <w:szCs w:val="16"/>
    </w:rPr>
  </w:style>
  <w:style w:type="numbering" w:customStyle="1" w:styleId="13">
    <w:name w:val="Нет списка1"/>
    <w:next w:val="a2"/>
    <w:uiPriority w:val="99"/>
    <w:semiHidden/>
    <w:unhideWhenUsed/>
    <w:rsid w:val="004B0D17"/>
  </w:style>
  <w:style w:type="paragraph" w:customStyle="1" w:styleId="120">
    <w:name w:val="Таймс 12"/>
    <w:basedOn w:val="a"/>
    <w:link w:val="121"/>
    <w:qFormat/>
    <w:rsid w:val="004B0D17"/>
    <w:pPr>
      <w:spacing w:before="120" w:after="120"/>
      <w:ind w:firstLine="713"/>
      <w:jc w:val="both"/>
    </w:pPr>
    <w:rPr>
      <w:szCs w:val="28"/>
    </w:rPr>
  </w:style>
  <w:style w:type="character" w:customStyle="1" w:styleId="121">
    <w:name w:val="Таймс 12 Знак"/>
    <w:link w:val="120"/>
    <w:rsid w:val="004B0D17"/>
    <w:rPr>
      <w:sz w:val="24"/>
      <w:szCs w:val="28"/>
    </w:rPr>
  </w:style>
  <w:style w:type="paragraph" w:customStyle="1" w:styleId="Style3">
    <w:name w:val="Style3"/>
    <w:basedOn w:val="a"/>
    <w:uiPriority w:val="99"/>
    <w:rsid w:val="004B0D17"/>
    <w:pPr>
      <w:widowControl w:val="0"/>
      <w:autoSpaceDE w:val="0"/>
      <w:autoSpaceDN w:val="0"/>
      <w:adjustRightInd w:val="0"/>
    </w:pPr>
  </w:style>
  <w:style w:type="numbering" w:customStyle="1" w:styleId="22">
    <w:name w:val="Нет списка2"/>
    <w:next w:val="a2"/>
    <w:uiPriority w:val="99"/>
    <w:semiHidden/>
    <w:unhideWhenUsed/>
    <w:rsid w:val="004B0D17"/>
  </w:style>
  <w:style w:type="paragraph" w:customStyle="1" w:styleId="Style0">
    <w:name w:val="Style0"/>
    <w:basedOn w:val="a"/>
    <w:rsid w:val="004B0D17"/>
    <w:rPr>
      <w:sz w:val="20"/>
      <w:szCs w:val="20"/>
    </w:rPr>
  </w:style>
  <w:style w:type="paragraph" w:customStyle="1" w:styleId="Style1">
    <w:name w:val="Style1"/>
    <w:basedOn w:val="a"/>
    <w:uiPriority w:val="99"/>
    <w:rsid w:val="004B0D17"/>
    <w:pPr>
      <w:spacing w:line="297" w:lineRule="exact"/>
      <w:ind w:firstLine="713"/>
      <w:jc w:val="both"/>
    </w:pPr>
    <w:rPr>
      <w:sz w:val="20"/>
      <w:szCs w:val="20"/>
    </w:rPr>
  </w:style>
  <w:style w:type="paragraph" w:customStyle="1" w:styleId="Style21">
    <w:name w:val="Style21"/>
    <w:basedOn w:val="a"/>
    <w:rsid w:val="004B0D17"/>
    <w:rPr>
      <w:sz w:val="20"/>
      <w:szCs w:val="20"/>
    </w:rPr>
  </w:style>
  <w:style w:type="paragraph" w:customStyle="1" w:styleId="Style5">
    <w:name w:val="Style5"/>
    <w:basedOn w:val="a"/>
    <w:uiPriority w:val="99"/>
    <w:rsid w:val="004B0D17"/>
    <w:pPr>
      <w:spacing w:line="295" w:lineRule="exact"/>
      <w:ind w:hanging="346"/>
    </w:pPr>
    <w:rPr>
      <w:sz w:val="20"/>
      <w:szCs w:val="20"/>
    </w:rPr>
  </w:style>
  <w:style w:type="paragraph" w:customStyle="1" w:styleId="Style13">
    <w:name w:val="Style13"/>
    <w:basedOn w:val="a"/>
    <w:uiPriority w:val="99"/>
    <w:rsid w:val="004B0D17"/>
    <w:pPr>
      <w:spacing w:line="295" w:lineRule="exact"/>
      <w:ind w:firstLine="734"/>
    </w:pPr>
    <w:rPr>
      <w:sz w:val="20"/>
      <w:szCs w:val="20"/>
    </w:rPr>
  </w:style>
  <w:style w:type="character" w:customStyle="1" w:styleId="CharStyle0">
    <w:name w:val="CharStyle0"/>
    <w:rsid w:val="004B0D17"/>
    <w:rPr>
      <w:rFonts w:ascii="Tahoma" w:eastAsia="Tahoma" w:hAnsi="Tahoma" w:cs="Tahoma"/>
      <w:b w:val="0"/>
      <w:bCs w:val="0"/>
      <w:i w:val="0"/>
      <w:iCs w:val="0"/>
      <w:smallCaps w:val="0"/>
      <w:sz w:val="30"/>
      <w:szCs w:val="30"/>
    </w:rPr>
  </w:style>
  <w:style w:type="character" w:customStyle="1" w:styleId="CharStyle1">
    <w:name w:val="CharStyle1"/>
    <w:rsid w:val="004B0D17"/>
    <w:rPr>
      <w:rFonts w:ascii="Times New Roman" w:eastAsia="Times New Roman" w:hAnsi="Times New Roman" w:cs="Times New Roman"/>
      <w:b w:val="0"/>
      <w:bCs w:val="0"/>
      <w:i w:val="0"/>
      <w:iCs w:val="0"/>
      <w:smallCaps w:val="0"/>
      <w:sz w:val="24"/>
      <w:szCs w:val="24"/>
    </w:rPr>
  </w:style>
  <w:style w:type="character" w:customStyle="1" w:styleId="CharStyle2">
    <w:name w:val="CharStyle2"/>
    <w:rsid w:val="004B0D17"/>
    <w:rPr>
      <w:rFonts w:ascii="Times New Roman" w:eastAsia="Times New Roman" w:hAnsi="Times New Roman" w:cs="Times New Roman"/>
      <w:b/>
      <w:bCs/>
      <w:i w:val="0"/>
      <w:iCs w:val="0"/>
      <w:smallCaps w:val="0"/>
      <w:sz w:val="24"/>
      <w:szCs w:val="24"/>
    </w:rPr>
  </w:style>
  <w:style w:type="paragraph" w:customStyle="1" w:styleId="Style2">
    <w:name w:val="Style2"/>
    <w:basedOn w:val="a"/>
    <w:rsid w:val="004B0D17"/>
    <w:pPr>
      <w:widowControl w:val="0"/>
      <w:autoSpaceDE w:val="0"/>
      <w:autoSpaceDN w:val="0"/>
      <w:adjustRightInd w:val="0"/>
    </w:pPr>
  </w:style>
  <w:style w:type="paragraph" w:customStyle="1" w:styleId="Style4">
    <w:name w:val="Style4"/>
    <w:basedOn w:val="a"/>
    <w:uiPriority w:val="99"/>
    <w:rsid w:val="004B0D17"/>
    <w:pPr>
      <w:widowControl w:val="0"/>
      <w:autoSpaceDE w:val="0"/>
      <w:autoSpaceDN w:val="0"/>
      <w:adjustRightInd w:val="0"/>
    </w:pPr>
  </w:style>
  <w:style w:type="paragraph" w:customStyle="1" w:styleId="Style6">
    <w:name w:val="Style6"/>
    <w:basedOn w:val="a"/>
    <w:uiPriority w:val="99"/>
    <w:rsid w:val="004B0D17"/>
    <w:pPr>
      <w:widowControl w:val="0"/>
      <w:autoSpaceDE w:val="0"/>
      <w:autoSpaceDN w:val="0"/>
      <w:adjustRightInd w:val="0"/>
      <w:spacing w:line="277" w:lineRule="exact"/>
      <w:ind w:firstLine="238"/>
      <w:jc w:val="both"/>
    </w:pPr>
  </w:style>
  <w:style w:type="character" w:customStyle="1" w:styleId="FontStyle12">
    <w:name w:val="Font Style12"/>
    <w:uiPriority w:val="99"/>
    <w:rsid w:val="004B0D17"/>
    <w:rPr>
      <w:rFonts w:ascii="Times New Roman" w:hAnsi="Times New Roman" w:cs="Times New Roman"/>
      <w:sz w:val="22"/>
      <w:szCs w:val="22"/>
    </w:rPr>
  </w:style>
  <w:style w:type="paragraph" w:customStyle="1" w:styleId="Style9">
    <w:name w:val="Style9"/>
    <w:basedOn w:val="a"/>
    <w:uiPriority w:val="99"/>
    <w:rsid w:val="004B0D17"/>
    <w:pPr>
      <w:widowControl w:val="0"/>
      <w:autoSpaceDE w:val="0"/>
      <w:autoSpaceDN w:val="0"/>
      <w:adjustRightInd w:val="0"/>
      <w:spacing w:line="226" w:lineRule="exact"/>
      <w:ind w:firstLine="552"/>
      <w:jc w:val="both"/>
    </w:pPr>
    <w:rPr>
      <w:rFonts w:ascii="Arial" w:hAnsi="Arial" w:cs="Arial"/>
    </w:rPr>
  </w:style>
  <w:style w:type="character" w:customStyle="1" w:styleId="FontStyle13">
    <w:name w:val="Font Style13"/>
    <w:uiPriority w:val="99"/>
    <w:rsid w:val="004B0D17"/>
    <w:rPr>
      <w:rFonts w:ascii="Arial" w:hAnsi="Arial" w:cs="Arial"/>
      <w:sz w:val="18"/>
      <w:szCs w:val="18"/>
    </w:rPr>
  </w:style>
  <w:style w:type="paragraph" w:customStyle="1" w:styleId="Style7">
    <w:name w:val="Style7"/>
    <w:basedOn w:val="a"/>
    <w:uiPriority w:val="99"/>
    <w:rsid w:val="004B0D17"/>
    <w:pPr>
      <w:widowControl w:val="0"/>
      <w:autoSpaceDE w:val="0"/>
      <w:autoSpaceDN w:val="0"/>
      <w:adjustRightInd w:val="0"/>
      <w:spacing w:line="298" w:lineRule="exact"/>
      <w:ind w:hanging="341"/>
      <w:jc w:val="both"/>
    </w:pPr>
  </w:style>
  <w:style w:type="paragraph" w:customStyle="1" w:styleId="Style18">
    <w:name w:val="Style18"/>
    <w:basedOn w:val="a"/>
    <w:rsid w:val="004B0D17"/>
    <w:rPr>
      <w:sz w:val="20"/>
      <w:szCs w:val="20"/>
    </w:rPr>
  </w:style>
  <w:style w:type="paragraph" w:customStyle="1" w:styleId="Style27">
    <w:name w:val="Style27"/>
    <w:basedOn w:val="a"/>
    <w:rsid w:val="004B0D17"/>
    <w:rPr>
      <w:sz w:val="20"/>
      <w:szCs w:val="20"/>
    </w:rPr>
  </w:style>
  <w:style w:type="character" w:customStyle="1" w:styleId="CharStyle25">
    <w:name w:val="CharStyle25"/>
    <w:rsid w:val="004B0D17"/>
    <w:rPr>
      <w:rFonts w:ascii="Times New Roman" w:eastAsia="Times New Roman" w:hAnsi="Times New Roman" w:cs="Times New Roman"/>
      <w:b w:val="0"/>
      <w:bCs w:val="0"/>
      <w:i w:val="0"/>
      <w:iCs w:val="0"/>
      <w:smallCaps w:val="0"/>
      <w:sz w:val="26"/>
      <w:szCs w:val="26"/>
    </w:rPr>
  </w:style>
  <w:style w:type="character" w:customStyle="1" w:styleId="CharStyle27">
    <w:name w:val="CharStyle27"/>
    <w:rsid w:val="004B0D17"/>
    <w:rPr>
      <w:rFonts w:ascii="Times New Roman" w:eastAsia="Times New Roman" w:hAnsi="Times New Roman" w:cs="Times New Roman"/>
      <w:b w:val="0"/>
      <w:bCs w:val="0"/>
      <w:i w:val="0"/>
      <w:iCs w:val="0"/>
      <w:smallCaps w:val="0"/>
      <w:sz w:val="22"/>
      <w:szCs w:val="22"/>
    </w:rPr>
  </w:style>
  <w:style w:type="character" w:customStyle="1" w:styleId="FontStyle18">
    <w:name w:val="Font Style18"/>
    <w:uiPriority w:val="99"/>
    <w:rsid w:val="004B0D17"/>
    <w:rPr>
      <w:rFonts w:ascii="Times New Roman" w:hAnsi="Times New Roman" w:cs="Times New Roman"/>
      <w:b/>
      <w:bCs/>
      <w:sz w:val="22"/>
      <w:szCs w:val="22"/>
    </w:rPr>
  </w:style>
  <w:style w:type="character" w:customStyle="1" w:styleId="FontStyle19">
    <w:name w:val="Font Style19"/>
    <w:uiPriority w:val="99"/>
    <w:rsid w:val="004B0D17"/>
    <w:rPr>
      <w:rFonts w:ascii="Arial" w:hAnsi="Arial" w:cs="Arial"/>
      <w:sz w:val="32"/>
      <w:szCs w:val="32"/>
    </w:rPr>
  </w:style>
  <w:style w:type="character" w:customStyle="1" w:styleId="FontStyle20">
    <w:name w:val="Font Style20"/>
    <w:uiPriority w:val="99"/>
    <w:rsid w:val="004B0D17"/>
    <w:rPr>
      <w:rFonts w:ascii="Times New Roman" w:hAnsi="Times New Roman" w:cs="Times New Roman"/>
      <w:sz w:val="22"/>
      <w:szCs w:val="22"/>
    </w:rPr>
  </w:style>
  <w:style w:type="paragraph" w:customStyle="1" w:styleId="Style12">
    <w:name w:val="Style12"/>
    <w:basedOn w:val="a"/>
    <w:uiPriority w:val="99"/>
    <w:rsid w:val="004B0D17"/>
    <w:pPr>
      <w:widowControl w:val="0"/>
      <w:autoSpaceDE w:val="0"/>
      <w:autoSpaceDN w:val="0"/>
      <w:adjustRightInd w:val="0"/>
      <w:spacing w:line="260" w:lineRule="exact"/>
      <w:ind w:firstLine="696"/>
      <w:jc w:val="both"/>
    </w:pPr>
  </w:style>
  <w:style w:type="paragraph" w:customStyle="1" w:styleId="Style14">
    <w:name w:val="Style14"/>
    <w:basedOn w:val="a"/>
    <w:uiPriority w:val="99"/>
    <w:rsid w:val="004B0D17"/>
    <w:pPr>
      <w:widowControl w:val="0"/>
      <w:autoSpaceDE w:val="0"/>
      <w:autoSpaceDN w:val="0"/>
      <w:adjustRightInd w:val="0"/>
      <w:spacing w:line="262" w:lineRule="exact"/>
      <w:ind w:firstLine="691"/>
      <w:jc w:val="both"/>
    </w:pPr>
  </w:style>
  <w:style w:type="character" w:customStyle="1" w:styleId="FontStyle22">
    <w:name w:val="Font Style22"/>
    <w:uiPriority w:val="99"/>
    <w:rsid w:val="004B0D17"/>
    <w:rPr>
      <w:rFonts w:ascii="Arial" w:hAnsi="Arial" w:cs="Arial"/>
      <w:i/>
      <w:iCs/>
      <w:sz w:val="18"/>
      <w:szCs w:val="18"/>
    </w:rPr>
  </w:style>
  <w:style w:type="character" w:customStyle="1" w:styleId="FontStyle24">
    <w:name w:val="Font Style24"/>
    <w:uiPriority w:val="99"/>
    <w:rsid w:val="004B0D17"/>
    <w:rPr>
      <w:rFonts w:ascii="Arial" w:hAnsi="Arial" w:cs="Arial"/>
      <w:b/>
      <w:bCs/>
      <w:i/>
      <w:iCs/>
      <w:sz w:val="16"/>
      <w:szCs w:val="16"/>
    </w:rPr>
  </w:style>
  <w:style w:type="character" w:customStyle="1" w:styleId="FontStyle25">
    <w:name w:val="Font Style25"/>
    <w:uiPriority w:val="99"/>
    <w:rsid w:val="004B0D17"/>
    <w:rPr>
      <w:rFonts w:ascii="Arial" w:hAnsi="Arial" w:cs="Arial"/>
      <w:sz w:val="20"/>
      <w:szCs w:val="20"/>
    </w:rPr>
  </w:style>
  <w:style w:type="character" w:customStyle="1" w:styleId="FontStyle27">
    <w:name w:val="Font Style27"/>
    <w:uiPriority w:val="99"/>
    <w:rsid w:val="004B0D17"/>
    <w:rPr>
      <w:rFonts w:ascii="Arial" w:hAnsi="Arial" w:cs="Arial"/>
      <w:i/>
      <w:iCs/>
      <w:sz w:val="20"/>
      <w:szCs w:val="20"/>
    </w:rPr>
  </w:style>
  <w:style w:type="paragraph" w:customStyle="1" w:styleId="Style212">
    <w:name w:val="Style212"/>
    <w:basedOn w:val="a"/>
    <w:rsid w:val="004B0D17"/>
    <w:rPr>
      <w:sz w:val="20"/>
      <w:szCs w:val="20"/>
    </w:rPr>
  </w:style>
  <w:style w:type="paragraph" w:customStyle="1" w:styleId="Style40">
    <w:name w:val="Style40"/>
    <w:basedOn w:val="a"/>
    <w:rsid w:val="004B0D17"/>
    <w:pPr>
      <w:spacing w:line="235" w:lineRule="exact"/>
    </w:pPr>
    <w:rPr>
      <w:sz w:val="20"/>
      <w:szCs w:val="20"/>
    </w:rPr>
  </w:style>
  <w:style w:type="paragraph" w:customStyle="1" w:styleId="Style153">
    <w:name w:val="Style153"/>
    <w:basedOn w:val="a"/>
    <w:rsid w:val="004B0D17"/>
    <w:rPr>
      <w:sz w:val="20"/>
      <w:szCs w:val="20"/>
    </w:rPr>
  </w:style>
  <w:style w:type="character" w:customStyle="1" w:styleId="CharStyle10">
    <w:name w:val="CharStyle10"/>
    <w:rsid w:val="004B0D17"/>
    <w:rPr>
      <w:rFonts w:ascii="Times New Roman" w:eastAsia="Times New Roman" w:hAnsi="Times New Roman" w:cs="Times New Roman"/>
      <w:b w:val="0"/>
      <w:bCs w:val="0"/>
      <w:i w:val="0"/>
      <w:iCs w:val="0"/>
      <w:smallCaps w:val="0"/>
      <w:sz w:val="18"/>
      <w:szCs w:val="18"/>
    </w:rPr>
  </w:style>
  <w:style w:type="character" w:customStyle="1" w:styleId="CharStyle9">
    <w:name w:val="CharStyle9"/>
    <w:rsid w:val="004B0D17"/>
    <w:rPr>
      <w:rFonts w:ascii="Times New Roman" w:eastAsia="Times New Roman" w:hAnsi="Times New Roman" w:cs="Times New Roman"/>
      <w:b/>
      <w:bCs/>
      <w:i w:val="0"/>
      <w:iCs w:val="0"/>
      <w:smallCaps w:val="0"/>
      <w:sz w:val="18"/>
      <w:szCs w:val="18"/>
    </w:rPr>
  </w:style>
  <w:style w:type="character" w:customStyle="1" w:styleId="CharStyle8">
    <w:name w:val="CharStyle8"/>
    <w:rsid w:val="004B0D17"/>
    <w:rPr>
      <w:rFonts w:ascii="Times New Roman" w:eastAsia="Times New Roman" w:hAnsi="Times New Roman" w:cs="Times New Roman"/>
      <w:b w:val="0"/>
      <w:bCs w:val="0"/>
      <w:i w:val="0"/>
      <w:iCs w:val="0"/>
      <w:smallCaps w:val="0"/>
      <w:sz w:val="14"/>
      <w:szCs w:val="14"/>
    </w:rPr>
  </w:style>
  <w:style w:type="character" w:customStyle="1" w:styleId="WW8Num1z0">
    <w:name w:val="WW8Num1z0"/>
    <w:rsid w:val="004B0D17"/>
    <w:rPr>
      <w:rFonts w:ascii="Symbol" w:hAnsi="Symbol"/>
      <w:sz w:val="22"/>
      <w:szCs w:val="22"/>
    </w:rPr>
  </w:style>
  <w:style w:type="character" w:customStyle="1" w:styleId="WW8Num2z0">
    <w:name w:val="WW8Num2z0"/>
    <w:rsid w:val="004B0D17"/>
    <w:rPr>
      <w:rFonts w:ascii="Symbol" w:hAnsi="Symbol"/>
      <w:sz w:val="22"/>
      <w:szCs w:val="22"/>
    </w:rPr>
  </w:style>
  <w:style w:type="character" w:customStyle="1" w:styleId="WW8Num3z0">
    <w:name w:val="WW8Num3z0"/>
    <w:rsid w:val="004B0D17"/>
    <w:rPr>
      <w:rFonts w:ascii="Symbol" w:hAnsi="Symbol"/>
      <w:sz w:val="22"/>
      <w:szCs w:val="22"/>
    </w:rPr>
  </w:style>
  <w:style w:type="character" w:customStyle="1" w:styleId="WW8Num4z0">
    <w:name w:val="WW8Num4z0"/>
    <w:rsid w:val="004B0D17"/>
    <w:rPr>
      <w:rFonts w:ascii="Symbol" w:hAnsi="Symbol"/>
      <w:sz w:val="22"/>
      <w:szCs w:val="22"/>
    </w:rPr>
  </w:style>
  <w:style w:type="character" w:customStyle="1" w:styleId="WW8Num5z0">
    <w:name w:val="WW8Num5z0"/>
    <w:rsid w:val="004B0D17"/>
    <w:rPr>
      <w:rFonts w:ascii="Symbol" w:hAnsi="Symbol"/>
      <w:sz w:val="22"/>
      <w:szCs w:val="22"/>
    </w:rPr>
  </w:style>
  <w:style w:type="character" w:customStyle="1" w:styleId="WW8Num6z0">
    <w:name w:val="WW8Num6z0"/>
    <w:rsid w:val="004B0D17"/>
    <w:rPr>
      <w:rFonts w:ascii="Symbol" w:hAnsi="Symbol"/>
      <w:sz w:val="22"/>
      <w:szCs w:val="22"/>
    </w:rPr>
  </w:style>
  <w:style w:type="character" w:customStyle="1" w:styleId="WW8Num7z0">
    <w:name w:val="WW8Num7z0"/>
    <w:rsid w:val="004B0D17"/>
    <w:rPr>
      <w:rFonts w:ascii="Symbol" w:hAnsi="Symbol"/>
      <w:sz w:val="22"/>
      <w:szCs w:val="22"/>
    </w:rPr>
  </w:style>
  <w:style w:type="character" w:customStyle="1" w:styleId="WW8Num8z0">
    <w:name w:val="WW8Num8z0"/>
    <w:rsid w:val="004B0D17"/>
    <w:rPr>
      <w:rFonts w:ascii="Symbol" w:hAnsi="Symbol"/>
      <w:sz w:val="22"/>
      <w:szCs w:val="22"/>
    </w:rPr>
  </w:style>
  <w:style w:type="character" w:customStyle="1" w:styleId="WW8Num9z0">
    <w:name w:val="WW8Num9z0"/>
    <w:rsid w:val="004B0D17"/>
    <w:rPr>
      <w:rFonts w:ascii="Symbol" w:hAnsi="Symbol"/>
      <w:sz w:val="22"/>
      <w:szCs w:val="22"/>
    </w:rPr>
  </w:style>
  <w:style w:type="character" w:customStyle="1" w:styleId="WW8Num10z0">
    <w:name w:val="WW8Num10z0"/>
    <w:rsid w:val="004B0D17"/>
    <w:rPr>
      <w:rFonts w:ascii="Symbol" w:hAnsi="Symbol"/>
      <w:sz w:val="22"/>
      <w:szCs w:val="22"/>
    </w:rPr>
  </w:style>
  <w:style w:type="character" w:customStyle="1" w:styleId="WW8Num11z0">
    <w:name w:val="WW8Num11z0"/>
    <w:rsid w:val="004B0D17"/>
    <w:rPr>
      <w:rFonts w:ascii="Symbol" w:hAnsi="Symbol"/>
      <w:sz w:val="22"/>
      <w:szCs w:val="22"/>
    </w:rPr>
  </w:style>
  <w:style w:type="character" w:customStyle="1" w:styleId="WW8Num12z0">
    <w:name w:val="WW8Num12z0"/>
    <w:rsid w:val="004B0D17"/>
    <w:rPr>
      <w:rFonts w:ascii="Symbol" w:hAnsi="Symbol"/>
      <w:sz w:val="22"/>
      <w:szCs w:val="22"/>
    </w:rPr>
  </w:style>
  <w:style w:type="character" w:customStyle="1" w:styleId="WW8Num12z1">
    <w:name w:val="WW8Num12z1"/>
    <w:rsid w:val="004B0D17"/>
    <w:rPr>
      <w:rFonts w:ascii="Courier New" w:hAnsi="Courier New" w:cs="Courier New"/>
    </w:rPr>
  </w:style>
  <w:style w:type="character" w:customStyle="1" w:styleId="WW8Num12z2">
    <w:name w:val="WW8Num12z2"/>
    <w:rsid w:val="004B0D17"/>
    <w:rPr>
      <w:rFonts w:ascii="Wingdings" w:hAnsi="Wingdings"/>
    </w:rPr>
  </w:style>
  <w:style w:type="character" w:customStyle="1" w:styleId="WW8Num12z3">
    <w:name w:val="WW8Num12z3"/>
    <w:rsid w:val="004B0D17"/>
    <w:rPr>
      <w:rFonts w:ascii="Symbol" w:hAnsi="Symbol"/>
    </w:rPr>
  </w:style>
  <w:style w:type="character" w:customStyle="1" w:styleId="WW8Num13z0">
    <w:name w:val="WW8Num13z0"/>
    <w:rsid w:val="004B0D17"/>
    <w:rPr>
      <w:rFonts w:ascii="Symbol" w:hAnsi="Symbol"/>
      <w:sz w:val="22"/>
      <w:szCs w:val="22"/>
    </w:rPr>
  </w:style>
  <w:style w:type="character" w:customStyle="1" w:styleId="WW8Num13z1">
    <w:name w:val="WW8Num13z1"/>
    <w:rsid w:val="004B0D17"/>
    <w:rPr>
      <w:rFonts w:ascii="Courier New" w:hAnsi="Courier New" w:cs="Courier New"/>
    </w:rPr>
  </w:style>
  <w:style w:type="character" w:customStyle="1" w:styleId="WW8Num13z2">
    <w:name w:val="WW8Num13z2"/>
    <w:rsid w:val="004B0D17"/>
    <w:rPr>
      <w:rFonts w:ascii="Wingdings" w:hAnsi="Wingdings"/>
    </w:rPr>
  </w:style>
  <w:style w:type="character" w:customStyle="1" w:styleId="WW8Num13z3">
    <w:name w:val="WW8Num13z3"/>
    <w:rsid w:val="004B0D17"/>
    <w:rPr>
      <w:rFonts w:ascii="Symbol" w:hAnsi="Symbol"/>
    </w:rPr>
  </w:style>
  <w:style w:type="character" w:customStyle="1" w:styleId="WW8Num14z0">
    <w:name w:val="WW8Num14z0"/>
    <w:rsid w:val="004B0D17"/>
    <w:rPr>
      <w:rFonts w:ascii="Symbol" w:hAnsi="Symbol"/>
      <w:sz w:val="22"/>
      <w:szCs w:val="22"/>
    </w:rPr>
  </w:style>
  <w:style w:type="character" w:customStyle="1" w:styleId="WW8Num14z1">
    <w:name w:val="WW8Num14z1"/>
    <w:rsid w:val="004B0D17"/>
    <w:rPr>
      <w:rFonts w:ascii="Courier New" w:hAnsi="Courier New" w:cs="Courier New"/>
    </w:rPr>
  </w:style>
  <w:style w:type="character" w:customStyle="1" w:styleId="WW8Num14z2">
    <w:name w:val="WW8Num14z2"/>
    <w:rsid w:val="004B0D17"/>
    <w:rPr>
      <w:rFonts w:ascii="Wingdings" w:hAnsi="Wingdings"/>
    </w:rPr>
  </w:style>
  <w:style w:type="character" w:customStyle="1" w:styleId="WW8Num14z3">
    <w:name w:val="WW8Num14z3"/>
    <w:rsid w:val="004B0D17"/>
    <w:rPr>
      <w:rFonts w:ascii="Symbol" w:hAnsi="Symbol"/>
    </w:rPr>
  </w:style>
  <w:style w:type="character" w:customStyle="1" w:styleId="WW8Num15z0">
    <w:name w:val="WW8Num15z0"/>
    <w:rsid w:val="004B0D17"/>
    <w:rPr>
      <w:rFonts w:ascii="Courier New" w:hAnsi="Courier New" w:cs="Courier New"/>
      <w:sz w:val="22"/>
      <w:szCs w:val="22"/>
    </w:rPr>
  </w:style>
  <w:style w:type="character" w:customStyle="1" w:styleId="WW8Num15z1">
    <w:name w:val="WW8Num15z1"/>
    <w:rsid w:val="004B0D17"/>
    <w:rPr>
      <w:rFonts w:ascii="Courier New" w:hAnsi="Courier New" w:cs="Courier New"/>
    </w:rPr>
  </w:style>
  <w:style w:type="character" w:customStyle="1" w:styleId="WW8Num15z2">
    <w:name w:val="WW8Num15z2"/>
    <w:rsid w:val="004B0D17"/>
    <w:rPr>
      <w:rFonts w:ascii="Wingdings" w:hAnsi="Wingdings"/>
    </w:rPr>
  </w:style>
  <w:style w:type="character" w:customStyle="1" w:styleId="WW8Num15z3">
    <w:name w:val="WW8Num15z3"/>
    <w:rsid w:val="004B0D17"/>
    <w:rPr>
      <w:rFonts w:ascii="Symbol" w:hAnsi="Symbol"/>
    </w:rPr>
  </w:style>
  <w:style w:type="character" w:customStyle="1" w:styleId="WW8Num16z0">
    <w:name w:val="WW8Num16z0"/>
    <w:rsid w:val="004B0D17"/>
    <w:rPr>
      <w:rFonts w:ascii="Courier New" w:hAnsi="Courier New" w:cs="Courier New"/>
      <w:sz w:val="22"/>
      <w:szCs w:val="22"/>
    </w:rPr>
  </w:style>
  <w:style w:type="character" w:customStyle="1" w:styleId="WW8Num16z1">
    <w:name w:val="WW8Num16z1"/>
    <w:rsid w:val="004B0D17"/>
    <w:rPr>
      <w:rFonts w:ascii="Courier New" w:hAnsi="Courier New" w:cs="Courier New"/>
    </w:rPr>
  </w:style>
  <w:style w:type="character" w:customStyle="1" w:styleId="WW8Num16z2">
    <w:name w:val="WW8Num16z2"/>
    <w:rsid w:val="004B0D17"/>
    <w:rPr>
      <w:rFonts w:ascii="Wingdings" w:hAnsi="Wingdings"/>
    </w:rPr>
  </w:style>
  <w:style w:type="character" w:customStyle="1" w:styleId="WW8Num16z3">
    <w:name w:val="WW8Num16z3"/>
    <w:rsid w:val="004B0D17"/>
    <w:rPr>
      <w:rFonts w:ascii="Symbol" w:hAnsi="Symbol"/>
    </w:rPr>
  </w:style>
  <w:style w:type="character" w:customStyle="1" w:styleId="WW8Num17z0">
    <w:name w:val="WW8Num17z0"/>
    <w:rsid w:val="004B0D17"/>
    <w:rPr>
      <w:rFonts w:ascii="Symbol" w:hAnsi="Symbol"/>
      <w:sz w:val="22"/>
      <w:szCs w:val="22"/>
    </w:rPr>
  </w:style>
  <w:style w:type="character" w:customStyle="1" w:styleId="WW8Num17z1">
    <w:name w:val="WW8Num17z1"/>
    <w:rsid w:val="004B0D17"/>
    <w:rPr>
      <w:rFonts w:ascii="Courier New" w:hAnsi="Courier New" w:cs="Courier New"/>
    </w:rPr>
  </w:style>
  <w:style w:type="character" w:customStyle="1" w:styleId="WW8Num17z2">
    <w:name w:val="WW8Num17z2"/>
    <w:rsid w:val="004B0D17"/>
    <w:rPr>
      <w:rFonts w:ascii="Wingdings" w:hAnsi="Wingdings"/>
    </w:rPr>
  </w:style>
  <w:style w:type="character" w:customStyle="1" w:styleId="WW8Num17z3">
    <w:name w:val="WW8Num17z3"/>
    <w:rsid w:val="004B0D17"/>
    <w:rPr>
      <w:rFonts w:ascii="Symbol" w:hAnsi="Symbol"/>
    </w:rPr>
  </w:style>
  <w:style w:type="character" w:customStyle="1" w:styleId="WW8Num18z0">
    <w:name w:val="WW8Num18z0"/>
    <w:rsid w:val="004B0D17"/>
    <w:rPr>
      <w:rFonts w:ascii="Courier New" w:hAnsi="Courier New" w:cs="Courier New"/>
      <w:sz w:val="22"/>
      <w:szCs w:val="22"/>
    </w:rPr>
  </w:style>
  <w:style w:type="character" w:customStyle="1" w:styleId="WW8Num18z1">
    <w:name w:val="WW8Num18z1"/>
    <w:rsid w:val="004B0D17"/>
    <w:rPr>
      <w:rFonts w:ascii="Courier New" w:hAnsi="Courier New" w:cs="Courier New"/>
    </w:rPr>
  </w:style>
  <w:style w:type="character" w:customStyle="1" w:styleId="WW8Num18z2">
    <w:name w:val="WW8Num18z2"/>
    <w:rsid w:val="004B0D17"/>
    <w:rPr>
      <w:rFonts w:ascii="Wingdings" w:hAnsi="Wingdings"/>
    </w:rPr>
  </w:style>
  <w:style w:type="character" w:customStyle="1" w:styleId="WW8Num18z3">
    <w:name w:val="WW8Num18z3"/>
    <w:rsid w:val="004B0D17"/>
    <w:rPr>
      <w:rFonts w:ascii="Symbol" w:hAnsi="Symbol"/>
    </w:rPr>
  </w:style>
  <w:style w:type="character" w:customStyle="1" w:styleId="WW8Num19z0">
    <w:name w:val="WW8Num19z0"/>
    <w:rsid w:val="004B0D17"/>
    <w:rPr>
      <w:rFonts w:ascii="Courier New" w:hAnsi="Courier New" w:cs="Courier New"/>
      <w:sz w:val="22"/>
      <w:szCs w:val="22"/>
    </w:rPr>
  </w:style>
  <w:style w:type="character" w:customStyle="1" w:styleId="WW8Num19z1">
    <w:name w:val="WW8Num19z1"/>
    <w:rsid w:val="004B0D17"/>
    <w:rPr>
      <w:rFonts w:ascii="Courier New" w:hAnsi="Courier New" w:cs="Courier New"/>
    </w:rPr>
  </w:style>
  <w:style w:type="character" w:customStyle="1" w:styleId="WW8Num19z2">
    <w:name w:val="WW8Num19z2"/>
    <w:rsid w:val="004B0D17"/>
    <w:rPr>
      <w:rFonts w:ascii="Wingdings" w:hAnsi="Wingdings"/>
    </w:rPr>
  </w:style>
  <w:style w:type="character" w:customStyle="1" w:styleId="WW8Num19z3">
    <w:name w:val="WW8Num19z3"/>
    <w:rsid w:val="004B0D17"/>
    <w:rPr>
      <w:rFonts w:ascii="Symbol" w:hAnsi="Symbol"/>
    </w:rPr>
  </w:style>
  <w:style w:type="character" w:customStyle="1" w:styleId="WW8Num20z0">
    <w:name w:val="WW8Num20z0"/>
    <w:rsid w:val="004B0D17"/>
    <w:rPr>
      <w:rFonts w:ascii="Courier New" w:hAnsi="Courier New" w:cs="Courier New"/>
      <w:sz w:val="22"/>
      <w:szCs w:val="22"/>
    </w:rPr>
  </w:style>
  <w:style w:type="character" w:customStyle="1" w:styleId="WW8Num20z1">
    <w:name w:val="WW8Num20z1"/>
    <w:rsid w:val="004B0D17"/>
    <w:rPr>
      <w:rFonts w:ascii="Courier New" w:hAnsi="Courier New" w:cs="Courier New"/>
    </w:rPr>
  </w:style>
  <w:style w:type="character" w:customStyle="1" w:styleId="WW8Num20z2">
    <w:name w:val="WW8Num20z2"/>
    <w:rsid w:val="004B0D17"/>
    <w:rPr>
      <w:rFonts w:ascii="Wingdings" w:hAnsi="Wingdings"/>
    </w:rPr>
  </w:style>
  <w:style w:type="character" w:customStyle="1" w:styleId="WW8Num20z3">
    <w:name w:val="WW8Num20z3"/>
    <w:rsid w:val="004B0D17"/>
    <w:rPr>
      <w:rFonts w:ascii="Symbol" w:hAnsi="Symbol"/>
    </w:rPr>
  </w:style>
  <w:style w:type="character" w:customStyle="1" w:styleId="WW8Num21z0">
    <w:name w:val="WW8Num21z0"/>
    <w:rsid w:val="004B0D17"/>
    <w:rPr>
      <w:rFonts w:ascii="Courier New" w:hAnsi="Courier New" w:cs="Courier New"/>
      <w:sz w:val="22"/>
      <w:szCs w:val="22"/>
    </w:rPr>
  </w:style>
  <w:style w:type="character" w:customStyle="1" w:styleId="WW8Num21z1">
    <w:name w:val="WW8Num21z1"/>
    <w:rsid w:val="004B0D17"/>
    <w:rPr>
      <w:rFonts w:ascii="Courier New" w:hAnsi="Courier New" w:cs="Courier New"/>
    </w:rPr>
  </w:style>
  <w:style w:type="character" w:customStyle="1" w:styleId="WW8Num21z2">
    <w:name w:val="WW8Num21z2"/>
    <w:rsid w:val="004B0D17"/>
    <w:rPr>
      <w:rFonts w:ascii="Wingdings" w:hAnsi="Wingdings"/>
    </w:rPr>
  </w:style>
  <w:style w:type="character" w:customStyle="1" w:styleId="WW8Num21z3">
    <w:name w:val="WW8Num21z3"/>
    <w:rsid w:val="004B0D17"/>
    <w:rPr>
      <w:rFonts w:ascii="Symbol" w:hAnsi="Symbol"/>
    </w:rPr>
  </w:style>
  <w:style w:type="character" w:customStyle="1" w:styleId="WW8Num22z0">
    <w:name w:val="WW8Num22z0"/>
    <w:rsid w:val="004B0D17"/>
    <w:rPr>
      <w:rFonts w:ascii="Courier New" w:hAnsi="Courier New" w:cs="Courier New"/>
      <w:sz w:val="22"/>
      <w:szCs w:val="22"/>
    </w:rPr>
  </w:style>
  <w:style w:type="character" w:customStyle="1" w:styleId="WW8Num22z1">
    <w:name w:val="WW8Num22z1"/>
    <w:rsid w:val="004B0D17"/>
    <w:rPr>
      <w:rFonts w:ascii="Courier New" w:hAnsi="Courier New" w:cs="Courier New"/>
    </w:rPr>
  </w:style>
  <w:style w:type="character" w:customStyle="1" w:styleId="WW8Num22z2">
    <w:name w:val="WW8Num22z2"/>
    <w:rsid w:val="004B0D17"/>
    <w:rPr>
      <w:rFonts w:ascii="Wingdings" w:hAnsi="Wingdings"/>
    </w:rPr>
  </w:style>
  <w:style w:type="character" w:customStyle="1" w:styleId="WW8Num22z3">
    <w:name w:val="WW8Num22z3"/>
    <w:rsid w:val="004B0D17"/>
    <w:rPr>
      <w:rFonts w:ascii="Symbol" w:hAnsi="Symbol"/>
    </w:rPr>
  </w:style>
  <w:style w:type="character" w:customStyle="1" w:styleId="WW8Num23z0">
    <w:name w:val="WW8Num23z0"/>
    <w:rsid w:val="004B0D17"/>
    <w:rPr>
      <w:rFonts w:ascii="Symbol" w:hAnsi="Symbol"/>
      <w:sz w:val="22"/>
      <w:szCs w:val="22"/>
    </w:rPr>
  </w:style>
  <w:style w:type="character" w:customStyle="1" w:styleId="WW8Num23z1">
    <w:name w:val="WW8Num23z1"/>
    <w:rsid w:val="004B0D17"/>
    <w:rPr>
      <w:rFonts w:ascii="Courier New" w:hAnsi="Courier New" w:cs="Courier New"/>
    </w:rPr>
  </w:style>
  <w:style w:type="character" w:customStyle="1" w:styleId="WW8Num23z2">
    <w:name w:val="WW8Num23z2"/>
    <w:rsid w:val="004B0D17"/>
    <w:rPr>
      <w:rFonts w:ascii="Wingdings" w:hAnsi="Wingdings"/>
    </w:rPr>
  </w:style>
  <w:style w:type="character" w:customStyle="1" w:styleId="WW8Num23z3">
    <w:name w:val="WW8Num23z3"/>
    <w:rsid w:val="004B0D17"/>
    <w:rPr>
      <w:rFonts w:ascii="Symbol" w:hAnsi="Symbol"/>
    </w:rPr>
  </w:style>
  <w:style w:type="character" w:customStyle="1" w:styleId="WW8Num24z0">
    <w:name w:val="WW8Num24z0"/>
    <w:rsid w:val="004B0D17"/>
    <w:rPr>
      <w:rFonts w:ascii="Symbol" w:hAnsi="Symbol"/>
      <w:sz w:val="22"/>
      <w:szCs w:val="22"/>
    </w:rPr>
  </w:style>
  <w:style w:type="character" w:customStyle="1" w:styleId="WW8Num24z1">
    <w:name w:val="WW8Num24z1"/>
    <w:rsid w:val="004B0D17"/>
    <w:rPr>
      <w:rFonts w:ascii="Courier New" w:hAnsi="Courier New" w:cs="Courier New"/>
    </w:rPr>
  </w:style>
  <w:style w:type="character" w:customStyle="1" w:styleId="WW8Num24z2">
    <w:name w:val="WW8Num24z2"/>
    <w:rsid w:val="004B0D17"/>
    <w:rPr>
      <w:rFonts w:ascii="Wingdings" w:hAnsi="Wingdings"/>
    </w:rPr>
  </w:style>
  <w:style w:type="character" w:customStyle="1" w:styleId="WW8Num24z3">
    <w:name w:val="WW8Num24z3"/>
    <w:rsid w:val="004B0D17"/>
    <w:rPr>
      <w:rFonts w:ascii="Symbol" w:hAnsi="Symbol"/>
    </w:rPr>
  </w:style>
  <w:style w:type="character" w:customStyle="1" w:styleId="WW8Num26z0">
    <w:name w:val="WW8Num26z0"/>
    <w:rsid w:val="004B0D17"/>
    <w:rPr>
      <w:rFonts w:ascii="Courier New" w:hAnsi="Courier New" w:cs="Courier New"/>
      <w:sz w:val="22"/>
      <w:szCs w:val="22"/>
    </w:rPr>
  </w:style>
  <w:style w:type="character" w:customStyle="1" w:styleId="WW8Num26z1">
    <w:name w:val="WW8Num26z1"/>
    <w:rsid w:val="004B0D17"/>
    <w:rPr>
      <w:rFonts w:ascii="Courier New" w:hAnsi="Courier New" w:cs="Courier New"/>
    </w:rPr>
  </w:style>
  <w:style w:type="character" w:customStyle="1" w:styleId="WW8Num26z2">
    <w:name w:val="WW8Num26z2"/>
    <w:rsid w:val="004B0D17"/>
    <w:rPr>
      <w:rFonts w:ascii="Wingdings" w:hAnsi="Wingdings"/>
    </w:rPr>
  </w:style>
  <w:style w:type="character" w:customStyle="1" w:styleId="WW8Num26z3">
    <w:name w:val="WW8Num26z3"/>
    <w:rsid w:val="004B0D17"/>
    <w:rPr>
      <w:rFonts w:ascii="Symbol" w:hAnsi="Symbol"/>
    </w:rPr>
  </w:style>
  <w:style w:type="character" w:customStyle="1" w:styleId="WW8Num27z0">
    <w:name w:val="WW8Num27z0"/>
    <w:rsid w:val="004B0D17"/>
    <w:rPr>
      <w:rFonts w:ascii="Symbol" w:hAnsi="Symbol"/>
      <w:sz w:val="22"/>
      <w:szCs w:val="22"/>
    </w:rPr>
  </w:style>
  <w:style w:type="character" w:customStyle="1" w:styleId="WW8Num27z1">
    <w:name w:val="WW8Num27z1"/>
    <w:rsid w:val="004B0D17"/>
    <w:rPr>
      <w:rFonts w:ascii="Courier New" w:hAnsi="Courier New" w:cs="Courier New"/>
    </w:rPr>
  </w:style>
  <w:style w:type="character" w:customStyle="1" w:styleId="WW8Num27z2">
    <w:name w:val="WW8Num27z2"/>
    <w:rsid w:val="004B0D17"/>
    <w:rPr>
      <w:rFonts w:ascii="Wingdings" w:hAnsi="Wingdings"/>
    </w:rPr>
  </w:style>
  <w:style w:type="character" w:customStyle="1" w:styleId="WW8Num27z3">
    <w:name w:val="WW8Num27z3"/>
    <w:rsid w:val="004B0D17"/>
    <w:rPr>
      <w:rFonts w:ascii="Symbol" w:hAnsi="Symbol"/>
    </w:rPr>
  </w:style>
  <w:style w:type="character" w:customStyle="1" w:styleId="WW8Num28z0">
    <w:name w:val="WW8Num28z0"/>
    <w:rsid w:val="004B0D17"/>
    <w:rPr>
      <w:rFonts w:ascii="Symbol" w:hAnsi="Symbol"/>
      <w:sz w:val="22"/>
      <w:szCs w:val="22"/>
    </w:rPr>
  </w:style>
  <w:style w:type="character" w:customStyle="1" w:styleId="WW8Num28z1">
    <w:name w:val="WW8Num28z1"/>
    <w:rsid w:val="004B0D17"/>
    <w:rPr>
      <w:rFonts w:ascii="Courier New" w:hAnsi="Courier New" w:cs="Courier New"/>
    </w:rPr>
  </w:style>
  <w:style w:type="character" w:customStyle="1" w:styleId="WW8Num28z2">
    <w:name w:val="WW8Num28z2"/>
    <w:rsid w:val="004B0D17"/>
    <w:rPr>
      <w:rFonts w:ascii="Wingdings" w:hAnsi="Wingdings"/>
    </w:rPr>
  </w:style>
  <w:style w:type="character" w:customStyle="1" w:styleId="WW8Num28z3">
    <w:name w:val="WW8Num28z3"/>
    <w:rsid w:val="004B0D17"/>
    <w:rPr>
      <w:rFonts w:ascii="Symbol" w:hAnsi="Symbol"/>
    </w:rPr>
  </w:style>
  <w:style w:type="character" w:customStyle="1" w:styleId="WW8Num30z0">
    <w:name w:val="WW8Num30z0"/>
    <w:rsid w:val="004B0D17"/>
    <w:rPr>
      <w:rFonts w:ascii="Courier New" w:hAnsi="Courier New" w:cs="Courier New"/>
      <w:sz w:val="22"/>
      <w:szCs w:val="22"/>
    </w:rPr>
  </w:style>
  <w:style w:type="character" w:customStyle="1" w:styleId="WW8Num30z1">
    <w:name w:val="WW8Num30z1"/>
    <w:rsid w:val="004B0D17"/>
    <w:rPr>
      <w:rFonts w:ascii="Courier New" w:hAnsi="Courier New" w:cs="Courier New"/>
    </w:rPr>
  </w:style>
  <w:style w:type="character" w:customStyle="1" w:styleId="WW8Num30z2">
    <w:name w:val="WW8Num30z2"/>
    <w:rsid w:val="004B0D17"/>
    <w:rPr>
      <w:rFonts w:ascii="Wingdings" w:hAnsi="Wingdings"/>
    </w:rPr>
  </w:style>
  <w:style w:type="character" w:customStyle="1" w:styleId="WW8Num30z3">
    <w:name w:val="WW8Num30z3"/>
    <w:rsid w:val="004B0D17"/>
    <w:rPr>
      <w:rFonts w:ascii="Symbol" w:hAnsi="Symbol"/>
    </w:rPr>
  </w:style>
  <w:style w:type="character" w:customStyle="1" w:styleId="WW8Num31z0">
    <w:name w:val="WW8Num31z0"/>
    <w:rsid w:val="004B0D17"/>
    <w:rPr>
      <w:rFonts w:ascii="Courier New" w:hAnsi="Courier New" w:cs="Courier New"/>
      <w:sz w:val="22"/>
      <w:szCs w:val="22"/>
    </w:rPr>
  </w:style>
  <w:style w:type="character" w:customStyle="1" w:styleId="WW8Num31z1">
    <w:name w:val="WW8Num31z1"/>
    <w:rsid w:val="004B0D17"/>
    <w:rPr>
      <w:rFonts w:ascii="Courier New" w:hAnsi="Courier New" w:cs="Courier New"/>
    </w:rPr>
  </w:style>
  <w:style w:type="character" w:customStyle="1" w:styleId="WW8Num31z2">
    <w:name w:val="WW8Num31z2"/>
    <w:rsid w:val="004B0D17"/>
    <w:rPr>
      <w:rFonts w:ascii="Wingdings" w:hAnsi="Wingdings"/>
    </w:rPr>
  </w:style>
  <w:style w:type="character" w:customStyle="1" w:styleId="WW8Num31z3">
    <w:name w:val="WW8Num31z3"/>
    <w:rsid w:val="004B0D17"/>
    <w:rPr>
      <w:rFonts w:ascii="Symbol" w:hAnsi="Symbol"/>
    </w:rPr>
  </w:style>
  <w:style w:type="character" w:customStyle="1" w:styleId="WW8Num32z0">
    <w:name w:val="WW8Num32z0"/>
    <w:rsid w:val="004B0D17"/>
    <w:rPr>
      <w:rFonts w:ascii="Courier New" w:hAnsi="Courier New" w:cs="Courier New"/>
      <w:sz w:val="22"/>
      <w:szCs w:val="22"/>
    </w:rPr>
  </w:style>
  <w:style w:type="character" w:customStyle="1" w:styleId="WW8Num32z1">
    <w:name w:val="WW8Num32z1"/>
    <w:rsid w:val="004B0D17"/>
    <w:rPr>
      <w:rFonts w:ascii="Courier New" w:hAnsi="Courier New" w:cs="Courier New"/>
    </w:rPr>
  </w:style>
  <w:style w:type="character" w:customStyle="1" w:styleId="WW8Num32z2">
    <w:name w:val="WW8Num32z2"/>
    <w:rsid w:val="004B0D17"/>
    <w:rPr>
      <w:rFonts w:ascii="Wingdings" w:hAnsi="Wingdings"/>
    </w:rPr>
  </w:style>
  <w:style w:type="character" w:customStyle="1" w:styleId="WW8Num32z3">
    <w:name w:val="WW8Num32z3"/>
    <w:rsid w:val="004B0D17"/>
    <w:rPr>
      <w:rFonts w:ascii="Symbol" w:hAnsi="Symbol"/>
    </w:rPr>
  </w:style>
  <w:style w:type="character" w:customStyle="1" w:styleId="WW8Num33z0">
    <w:name w:val="WW8Num33z0"/>
    <w:rsid w:val="004B0D17"/>
    <w:rPr>
      <w:rFonts w:ascii="Courier New" w:hAnsi="Courier New" w:cs="Courier New"/>
      <w:sz w:val="22"/>
      <w:szCs w:val="22"/>
    </w:rPr>
  </w:style>
  <w:style w:type="character" w:customStyle="1" w:styleId="WW8Num33z1">
    <w:name w:val="WW8Num33z1"/>
    <w:rsid w:val="004B0D17"/>
    <w:rPr>
      <w:rFonts w:ascii="Courier New" w:hAnsi="Courier New" w:cs="Courier New"/>
    </w:rPr>
  </w:style>
  <w:style w:type="character" w:customStyle="1" w:styleId="WW8Num33z2">
    <w:name w:val="WW8Num33z2"/>
    <w:rsid w:val="004B0D17"/>
    <w:rPr>
      <w:rFonts w:ascii="Wingdings" w:hAnsi="Wingdings"/>
    </w:rPr>
  </w:style>
  <w:style w:type="character" w:customStyle="1" w:styleId="WW8Num33z3">
    <w:name w:val="WW8Num33z3"/>
    <w:rsid w:val="004B0D17"/>
    <w:rPr>
      <w:rFonts w:ascii="Symbol" w:hAnsi="Symbol"/>
    </w:rPr>
  </w:style>
  <w:style w:type="character" w:customStyle="1" w:styleId="WW8Num34z0">
    <w:name w:val="WW8Num34z0"/>
    <w:rsid w:val="004B0D17"/>
    <w:rPr>
      <w:rFonts w:ascii="Courier New" w:hAnsi="Courier New" w:cs="Courier New"/>
      <w:sz w:val="22"/>
      <w:szCs w:val="22"/>
    </w:rPr>
  </w:style>
  <w:style w:type="character" w:customStyle="1" w:styleId="WW8Num34z1">
    <w:name w:val="WW8Num34z1"/>
    <w:rsid w:val="004B0D17"/>
    <w:rPr>
      <w:rFonts w:ascii="Courier New" w:hAnsi="Courier New" w:cs="Courier New"/>
    </w:rPr>
  </w:style>
  <w:style w:type="character" w:customStyle="1" w:styleId="WW8Num34z2">
    <w:name w:val="WW8Num34z2"/>
    <w:rsid w:val="004B0D17"/>
    <w:rPr>
      <w:rFonts w:ascii="Wingdings" w:hAnsi="Wingdings"/>
    </w:rPr>
  </w:style>
  <w:style w:type="character" w:customStyle="1" w:styleId="WW8Num34z3">
    <w:name w:val="WW8Num34z3"/>
    <w:rsid w:val="004B0D17"/>
    <w:rPr>
      <w:rFonts w:ascii="Symbol" w:hAnsi="Symbol"/>
    </w:rPr>
  </w:style>
  <w:style w:type="character" w:customStyle="1" w:styleId="WW8Num35z0">
    <w:name w:val="WW8Num35z0"/>
    <w:rsid w:val="004B0D17"/>
    <w:rPr>
      <w:rFonts w:ascii="Courier New" w:hAnsi="Courier New" w:cs="Courier New"/>
      <w:sz w:val="22"/>
      <w:szCs w:val="22"/>
    </w:rPr>
  </w:style>
  <w:style w:type="character" w:customStyle="1" w:styleId="WW8Num35z1">
    <w:name w:val="WW8Num35z1"/>
    <w:rsid w:val="004B0D17"/>
    <w:rPr>
      <w:rFonts w:ascii="Courier New" w:hAnsi="Courier New" w:cs="Courier New"/>
    </w:rPr>
  </w:style>
  <w:style w:type="character" w:customStyle="1" w:styleId="WW8Num35z2">
    <w:name w:val="WW8Num35z2"/>
    <w:rsid w:val="004B0D17"/>
    <w:rPr>
      <w:rFonts w:ascii="Wingdings" w:hAnsi="Wingdings"/>
    </w:rPr>
  </w:style>
  <w:style w:type="character" w:customStyle="1" w:styleId="WW8Num35z3">
    <w:name w:val="WW8Num35z3"/>
    <w:rsid w:val="004B0D17"/>
    <w:rPr>
      <w:rFonts w:ascii="Symbol" w:hAnsi="Symbol"/>
    </w:rPr>
  </w:style>
  <w:style w:type="character" w:customStyle="1" w:styleId="WW8Num36z0">
    <w:name w:val="WW8Num36z0"/>
    <w:rsid w:val="004B0D17"/>
    <w:rPr>
      <w:rFonts w:ascii="Courier New" w:hAnsi="Courier New" w:cs="Courier New"/>
      <w:sz w:val="22"/>
      <w:szCs w:val="22"/>
    </w:rPr>
  </w:style>
  <w:style w:type="character" w:customStyle="1" w:styleId="WW8Num36z1">
    <w:name w:val="WW8Num36z1"/>
    <w:rsid w:val="004B0D17"/>
    <w:rPr>
      <w:rFonts w:ascii="Courier New" w:hAnsi="Courier New" w:cs="Courier New"/>
    </w:rPr>
  </w:style>
  <w:style w:type="character" w:customStyle="1" w:styleId="WW8Num36z2">
    <w:name w:val="WW8Num36z2"/>
    <w:rsid w:val="004B0D17"/>
    <w:rPr>
      <w:rFonts w:ascii="Wingdings" w:hAnsi="Wingdings"/>
    </w:rPr>
  </w:style>
  <w:style w:type="character" w:customStyle="1" w:styleId="WW8Num36z3">
    <w:name w:val="WW8Num36z3"/>
    <w:rsid w:val="004B0D17"/>
    <w:rPr>
      <w:rFonts w:ascii="Symbol" w:hAnsi="Symbol"/>
    </w:rPr>
  </w:style>
  <w:style w:type="character" w:customStyle="1" w:styleId="WW8Num37z0">
    <w:name w:val="WW8Num37z0"/>
    <w:rsid w:val="004B0D17"/>
    <w:rPr>
      <w:rFonts w:ascii="Courier New" w:hAnsi="Courier New" w:cs="Courier New"/>
      <w:sz w:val="22"/>
      <w:szCs w:val="22"/>
    </w:rPr>
  </w:style>
  <w:style w:type="character" w:customStyle="1" w:styleId="WW8Num37z1">
    <w:name w:val="WW8Num37z1"/>
    <w:rsid w:val="004B0D17"/>
    <w:rPr>
      <w:rFonts w:ascii="Courier New" w:hAnsi="Courier New" w:cs="Courier New"/>
    </w:rPr>
  </w:style>
  <w:style w:type="character" w:customStyle="1" w:styleId="WW8Num37z2">
    <w:name w:val="WW8Num37z2"/>
    <w:rsid w:val="004B0D17"/>
    <w:rPr>
      <w:rFonts w:ascii="Wingdings" w:hAnsi="Wingdings"/>
    </w:rPr>
  </w:style>
  <w:style w:type="character" w:customStyle="1" w:styleId="WW8Num37z3">
    <w:name w:val="WW8Num37z3"/>
    <w:rsid w:val="004B0D17"/>
    <w:rPr>
      <w:rFonts w:ascii="Symbol" w:hAnsi="Symbol"/>
    </w:rPr>
  </w:style>
  <w:style w:type="character" w:customStyle="1" w:styleId="WW8Num38z0">
    <w:name w:val="WW8Num38z0"/>
    <w:rsid w:val="004B0D17"/>
    <w:rPr>
      <w:rFonts w:ascii="Symbol" w:hAnsi="Symbol"/>
      <w:sz w:val="22"/>
      <w:szCs w:val="22"/>
    </w:rPr>
  </w:style>
  <w:style w:type="character" w:customStyle="1" w:styleId="WW8Num38z1">
    <w:name w:val="WW8Num38z1"/>
    <w:rsid w:val="004B0D17"/>
    <w:rPr>
      <w:rFonts w:ascii="Courier New" w:hAnsi="Courier New" w:cs="Courier New"/>
    </w:rPr>
  </w:style>
  <w:style w:type="character" w:customStyle="1" w:styleId="WW8Num38z2">
    <w:name w:val="WW8Num38z2"/>
    <w:rsid w:val="004B0D17"/>
    <w:rPr>
      <w:rFonts w:ascii="Wingdings" w:hAnsi="Wingdings"/>
    </w:rPr>
  </w:style>
  <w:style w:type="character" w:customStyle="1" w:styleId="WW8Num38z3">
    <w:name w:val="WW8Num38z3"/>
    <w:rsid w:val="004B0D17"/>
    <w:rPr>
      <w:rFonts w:ascii="Symbol" w:hAnsi="Symbol"/>
    </w:rPr>
  </w:style>
  <w:style w:type="character" w:customStyle="1" w:styleId="WW8Num39z0">
    <w:name w:val="WW8Num39z0"/>
    <w:rsid w:val="004B0D17"/>
    <w:rPr>
      <w:rFonts w:ascii="Symbol" w:hAnsi="Symbol"/>
      <w:sz w:val="22"/>
      <w:szCs w:val="22"/>
    </w:rPr>
  </w:style>
  <w:style w:type="character" w:customStyle="1" w:styleId="WW8Num39z1">
    <w:name w:val="WW8Num39z1"/>
    <w:rsid w:val="004B0D17"/>
    <w:rPr>
      <w:rFonts w:ascii="Courier New" w:hAnsi="Courier New" w:cs="Courier New"/>
    </w:rPr>
  </w:style>
  <w:style w:type="character" w:customStyle="1" w:styleId="WW8Num39z2">
    <w:name w:val="WW8Num39z2"/>
    <w:rsid w:val="004B0D17"/>
    <w:rPr>
      <w:rFonts w:ascii="Wingdings" w:hAnsi="Wingdings"/>
    </w:rPr>
  </w:style>
  <w:style w:type="character" w:customStyle="1" w:styleId="WW8Num39z3">
    <w:name w:val="WW8Num39z3"/>
    <w:rsid w:val="004B0D17"/>
    <w:rPr>
      <w:rFonts w:ascii="Symbol" w:hAnsi="Symbol"/>
    </w:rPr>
  </w:style>
  <w:style w:type="character" w:customStyle="1" w:styleId="WW8Num40z0">
    <w:name w:val="WW8Num40z0"/>
    <w:rsid w:val="004B0D17"/>
    <w:rPr>
      <w:rFonts w:ascii="Symbol" w:hAnsi="Symbol"/>
      <w:sz w:val="22"/>
      <w:szCs w:val="22"/>
    </w:rPr>
  </w:style>
  <w:style w:type="character" w:customStyle="1" w:styleId="WW8Num43z0">
    <w:name w:val="WW8Num43z0"/>
    <w:rsid w:val="004B0D17"/>
    <w:rPr>
      <w:rFonts w:ascii="Courier New" w:hAnsi="Courier New" w:cs="Courier New"/>
      <w:sz w:val="22"/>
      <w:szCs w:val="22"/>
    </w:rPr>
  </w:style>
  <w:style w:type="character" w:customStyle="1" w:styleId="WW8Num43z1">
    <w:name w:val="WW8Num43z1"/>
    <w:rsid w:val="004B0D17"/>
    <w:rPr>
      <w:rFonts w:ascii="Courier New" w:hAnsi="Courier New" w:cs="Courier New"/>
    </w:rPr>
  </w:style>
  <w:style w:type="character" w:customStyle="1" w:styleId="WW8Num43z2">
    <w:name w:val="WW8Num43z2"/>
    <w:rsid w:val="004B0D17"/>
    <w:rPr>
      <w:rFonts w:ascii="Wingdings" w:hAnsi="Wingdings"/>
    </w:rPr>
  </w:style>
  <w:style w:type="character" w:customStyle="1" w:styleId="WW8Num43z3">
    <w:name w:val="WW8Num43z3"/>
    <w:rsid w:val="004B0D17"/>
    <w:rPr>
      <w:rFonts w:ascii="Symbol" w:hAnsi="Symbol"/>
    </w:rPr>
  </w:style>
  <w:style w:type="character" w:customStyle="1" w:styleId="WW8Num44z0">
    <w:name w:val="WW8Num44z0"/>
    <w:rsid w:val="004B0D17"/>
    <w:rPr>
      <w:rFonts w:ascii="Symbol" w:hAnsi="Symbol"/>
      <w:sz w:val="22"/>
      <w:szCs w:val="22"/>
    </w:rPr>
  </w:style>
  <w:style w:type="character" w:customStyle="1" w:styleId="WW8Num44z1">
    <w:name w:val="WW8Num44z1"/>
    <w:rsid w:val="004B0D17"/>
    <w:rPr>
      <w:rFonts w:ascii="Courier New" w:hAnsi="Courier New" w:cs="Courier New"/>
      <w:sz w:val="22"/>
      <w:szCs w:val="22"/>
    </w:rPr>
  </w:style>
  <w:style w:type="character" w:customStyle="1" w:styleId="WW8Num44z2">
    <w:name w:val="WW8Num44z2"/>
    <w:rsid w:val="004B0D17"/>
    <w:rPr>
      <w:rFonts w:ascii="Wingdings" w:hAnsi="Wingdings"/>
    </w:rPr>
  </w:style>
  <w:style w:type="character" w:customStyle="1" w:styleId="WW8Num44z3">
    <w:name w:val="WW8Num44z3"/>
    <w:rsid w:val="004B0D17"/>
    <w:rPr>
      <w:rFonts w:ascii="Symbol" w:hAnsi="Symbol"/>
    </w:rPr>
  </w:style>
  <w:style w:type="character" w:customStyle="1" w:styleId="WW8Num44z4">
    <w:name w:val="WW8Num44z4"/>
    <w:rsid w:val="004B0D17"/>
    <w:rPr>
      <w:rFonts w:ascii="Courier New" w:hAnsi="Courier New" w:cs="Courier New"/>
    </w:rPr>
  </w:style>
  <w:style w:type="character" w:customStyle="1" w:styleId="WW8Num45z0">
    <w:name w:val="WW8Num45z0"/>
    <w:rsid w:val="004B0D17"/>
    <w:rPr>
      <w:rFonts w:ascii="Symbol" w:hAnsi="Symbol"/>
      <w:sz w:val="22"/>
      <w:szCs w:val="22"/>
    </w:rPr>
  </w:style>
  <w:style w:type="character" w:customStyle="1" w:styleId="WW8Num45z1">
    <w:name w:val="WW8Num45z1"/>
    <w:rsid w:val="004B0D17"/>
    <w:rPr>
      <w:rFonts w:ascii="Courier New" w:hAnsi="Courier New" w:cs="Courier New"/>
    </w:rPr>
  </w:style>
  <w:style w:type="character" w:customStyle="1" w:styleId="WW8Num45z2">
    <w:name w:val="WW8Num45z2"/>
    <w:rsid w:val="004B0D17"/>
    <w:rPr>
      <w:rFonts w:ascii="Wingdings" w:hAnsi="Wingdings"/>
    </w:rPr>
  </w:style>
  <w:style w:type="character" w:customStyle="1" w:styleId="WW8Num45z3">
    <w:name w:val="WW8Num45z3"/>
    <w:rsid w:val="004B0D17"/>
    <w:rPr>
      <w:rFonts w:ascii="Symbol" w:hAnsi="Symbol"/>
    </w:rPr>
  </w:style>
  <w:style w:type="character" w:customStyle="1" w:styleId="WW8Num46z0">
    <w:name w:val="WW8Num46z0"/>
    <w:rsid w:val="004B0D17"/>
    <w:rPr>
      <w:rFonts w:ascii="Symbol" w:hAnsi="Symbol"/>
      <w:sz w:val="22"/>
      <w:szCs w:val="22"/>
    </w:rPr>
  </w:style>
  <w:style w:type="character" w:customStyle="1" w:styleId="WW8Num46z1">
    <w:name w:val="WW8Num46z1"/>
    <w:rsid w:val="004B0D17"/>
    <w:rPr>
      <w:rFonts w:ascii="Courier New" w:hAnsi="Courier New" w:cs="Courier New"/>
    </w:rPr>
  </w:style>
  <w:style w:type="character" w:customStyle="1" w:styleId="WW8Num46z2">
    <w:name w:val="WW8Num46z2"/>
    <w:rsid w:val="004B0D17"/>
    <w:rPr>
      <w:rFonts w:ascii="Wingdings" w:hAnsi="Wingdings"/>
    </w:rPr>
  </w:style>
  <w:style w:type="character" w:customStyle="1" w:styleId="WW8Num46z3">
    <w:name w:val="WW8Num46z3"/>
    <w:rsid w:val="004B0D17"/>
    <w:rPr>
      <w:rFonts w:ascii="Symbol" w:hAnsi="Symbol"/>
    </w:rPr>
  </w:style>
  <w:style w:type="character" w:customStyle="1" w:styleId="WW8Num47z0">
    <w:name w:val="WW8Num47z0"/>
    <w:rsid w:val="004B0D17"/>
    <w:rPr>
      <w:rFonts w:ascii="Symbol" w:hAnsi="Symbol"/>
      <w:sz w:val="22"/>
      <w:szCs w:val="22"/>
    </w:rPr>
  </w:style>
  <w:style w:type="character" w:customStyle="1" w:styleId="WW8Num47z1">
    <w:name w:val="WW8Num47z1"/>
    <w:rsid w:val="004B0D17"/>
    <w:rPr>
      <w:rFonts w:ascii="Courier New" w:hAnsi="Courier New" w:cs="Courier New"/>
    </w:rPr>
  </w:style>
  <w:style w:type="character" w:customStyle="1" w:styleId="WW8Num47z2">
    <w:name w:val="WW8Num47z2"/>
    <w:rsid w:val="004B0D17"/>
    <w:rPr>
      <w:rFonts w:ascii="Wingdings" w:hAnsi="Wingdings"/>
    </w:rPr>
  </w:style>
  <w:style w:type="character" w:customStyle="1" w:styleId="WW8Num47z3">
    <w:name w:val="WW8Num47z3"/>
    <w:rsid w:val="004B0D17"/>
    <w:rPr>
      <w:rFonts w:ascii="Symbol" w:hAnsi="Symbol"/>
    </w:rPr>
  </w:style>
  <w:style w:type="character" w:customStyle="1" w:styleId="WW8Num48z0">
    <w:name w:val="WW8Num48z0"/>
    <w:rsid w:val="004B0D17"/>
    <w:rPr>
      <w:rFonts w:ascii="Symbol" w:hAnsi="Symbol"/>
      <w:sz w:val="22"/>
      <w:szCs w:val="22"/>
    </w:rPr>
  </w:style>
  <w:style w:type="character" w:customStyle="1" w:styleId="WW8Num48z1">
    <w:name w:val="WW8Num48z1"/>
    <w:rsid w:val="004B0D17"/>
    <w:rPr>
      <w:rFonts w:ascii="Courier New" w:hAnsi="Courier New" w:cs="Courier New"/>
    </w:rPr>
  </w:style>
  <w:style w:type="character" w:customStyle="1" w:styleId="WW8Num48z2">
    <w:name w:val="WW8Num48z2"/>
    <w:rsid w:val="004B0D17"/>
    <w:rPr>
      <w:rFonts w:ascii="Wingdings" w:hAnsi="Wingdings"/>
    </w:rPr>
  </w:style>
  <w:style w:type="character" w:customStyle="1" w:styleId="WW8Num48z3">
    <w:name w:val="WW8Num48z3"/>
    <w:rsid w:val="004B0D17"/>
    <w:rPr>
      <w:rFonts w:ascii="Symbol" w:hAnsi="Symbol"/>
    </w:rPr>
  </w:style>
  <w:style w:type="character" w:customStyle="1" w:styleId="WW8Num49z0">
    <w:name w:val="WW8Num49z0"/>
    <w:rsid w:val="004B0D17"/>
    <w:rPr>
      <w:rFonts w:ascii="Courier New" w:hAnsi="Courier New" w:cs="Courier New"/>
      <w:sz w:val="22"/>
      <w:szCs w:val="22"/>
    </w:rPr>
  </w:style>
  <w:style w:type="character" w:customStyle="1" w:styleId="WW8Num49z1">
    <w:name w:val="WW8Num49z1"/>
    <w:rsid w:val="004B0D17"/>
    <w:rPr>
      <w:rFonts w:ascii="Courier New" w:hAnsi="Courier New" w:cs="Courier New"/>
    </w:rPr>
  </w:style>
  <w:style w:type="character" w:customStyle="1" w:styleId="WW8Num49z2">
    <w:name w:val="WW8Num49z2"/>
    <w:rsid w:val="004B0D17"/>
    <w:rPr>
      <w:rFonts w:ascii="Wingdings" w:hAnsi="Wingdings"/>
    </w:rPr>
  </w:style>
  <w:style w:type="character" w:customStyle="1" w:styleId="WW8Num49z3">
    <w:name w:val="WW8Num49z3"/>
    <w:rsid w:val="004B0D17"/>
    <w:rPr>
      <w:rFonts w:ascii="Symbol" w:hAnsi="Symbol"/>
    </w:rPr>
  </w:style>
  <w:style w:type="character" w:customStyle="1" w:styleId="WW8Num50z0">
    <w:name w:val="WW8Num50z0"/>
    <w:rsid w:val="004B0D17"/>
    <w:rPr>
      <w:rFonts w:ascii="Courier New" w:hAnsi="Courier New" w:cs="Courier New"/>
      <w:sz w:val="22"/>
      <w:szCs w:val="22"/>
    </w:rPr>
  </w:style>
  <w:style w:type="character" w:customStyle="1" w:styleId="WW8Num50z1">
    <w:name w:val="WW8Num50z1"/>
    <w:rsid w:val="004B0D17"/>
    <w:rPr>
      <w:rFonts w:ascii="Courier New" w:hAnsi="Courier New" w:cs="Courier New"/>
    </w:rPr>
  </w:style>
  <w:style w:type="character" w:customStyle="1" w:styleId="WW8Num50z2">
    <w:name w:val="WW8Num50z2"/>
    <w:rsid w:val="004B0D17"/>
    <w:rPr>
      <w:rFonts w:ascii="Wingdings" w:hAnsi="Wingdings"/>
    </w:rPr>
  </w:style>
  <w:style w:type="character" w:customStyle="1" w:styleId="WW8Num50z3">
    <w:name w:val="WW8Num50z3"/>
    <w:rsid w:val="004B0D17"/>
    <w:rPr>
      <w:rFonts w:ascii="Symbol" w:hAnsi="Symbol"/>
    </w:rPr>
  </w:style>
  <w:style w:type="character" w:customStyle="1" w:styleId="WW8Num51z0">
    <w:name w:val="WW8Num51z0"/>
    <w:rsid w:val="004B0D17"/>
    <w:rPr>
      <w:rFonts w:ascii="Symbol" w:hAnsi="Symbol"/>
      <w:sz w:val="22"/>
      <w:szCs w:val="22"/>
    </w:rPr>
  </w:style>
  <w:style w:type="character" w:customStyle="1" w:styleId="WW8Num51z1">
    <w:name w:val="WW8Num51z1"/>
    <w:rsid w:val="004B0D17"/>
    <w:rPr>
      <w:rFonts w:ascii="Courier New" w:hAnsi="Courier New" w:cs="Courier New"/>
    </w:rPr>
  </w:style>
  <w:style w:type="character" w:customStyle="1" w:styleId="WW8Num51z2">
    <w:name w:val="WW8Num51z2"/>
    <w:rsid w:val="004B0D17"/>
    <w:rPr>
      <w:rFonts w:ascii="Wingdings" w:hAnsi="Wingdings"/>
    </w:rPr>
  </w:style>
  <w:style w:type="character" w:customStyle="1" w:styleId="WW8Num51z3">
    <w:name w:val="WW8Num51z3"/>
    <w:rsid w:val="004B0D17"/>
    <w:rPr>
      <w:rFonts w:ascii="Symbol" w:hAnsi="Symbol"/>
    </w:rPr>
  </w:style>
  <w:style w:type="character" w:customStyle="1" w:styleId="WW8Num52z0">
    <w:name w:val="WW8Num52z0"/>
    <w:rsid w:val="004B0D17"/>
    <w:rPr>
      <w:rFonts w:ascii="Symbol" w:hAnsi="Symbol"/>
      <w:sz w:val="22"/>
      <w:szCs w:val="22"/>
    </w:rPr>
  </w:style>
  <w:style w:type="character" w:customStyle="1" w:styleId="WW8Num52z1">
    <w:name w:val="WW8Num52z1"/>
    <w:rsid w:val="004B0D17"/>
    <w:rPr>
      <w:rFonts w:ascii="Courier New" w:hAnsi="Courier New" w:cs="Courier New"/>
    </w:rPr>
  </w:style>
  <w:style w:type="character" w:customStyle="1" w:styleId="WW8Num52z2">
    <w:name w:val="WW8Num52z2"/>
    <w:rsid w:val="004B0D17"/>
    <w:rPr>
      <w:rFonts w:ascii="Wingdings" w:hAnsi="Wingdings"/>
    </w:rPr>
  </w:style>
  <w:style w:type="character" w:customStyle="1" w:styleId="WW8Num52z3">
    <w:name w:val="WW8Num52z3"/>
    <w:rsid w:val="004B0D17"/>
    <w:rPr>
      <w:rFonts w:ascii="Symbol" w:hAnsi="Symbol"/>
    </w:rPr>
  </w:style>
  <w:style w:type="character" w:customStyle="1" w:styleId="WW8Num53z0">
    <w:name w:val="WW8Num53z0"/>
    <w:rsid w:val="004B0D17"/>
    <w:rPr>
      <w:rFonts w:ascii="Symbol" w:hAnsi="Symbol"/>
      <w:sz w:val="22"/>
      <w:szCs w:val="22"/>
    </w:rPr>
  </w:style>
  <w:style w:type="character" w:customStyle="1" w:styleId="WW8Num53z1">
    <w:name w:val="WW8Num53z1"/>
    <w:rsid w:val="004B0D17"/>
    <w:rPr>
      <w:rFonts w:ascii="Courier New" w:hAnsi="Courier New" w:cs="Courier New"/>
    </w:rPr>
  </w:style>
  <w:style w:type="character" w:customStyle="1" w:styleId="WW8Num53z2">
    <w:name w:val="WW8Num53z2"/>
    <w:rsid w:val="004B0D17"/>
    <w:rPr>
      <w:rFonts w:ascii="Wingdings" w:hAnsi="Wingdings"/>
    </w:rPr>
  </w:style>
  <w:style w:type="character" w:customStyle="1" w:styleId="WW8Num53z3">
    <w:name w:val="WW8Num53z3"/>
    <w:rsid w:val="004B0D17"/>
    <w:rPr>
      <w:rFonts w:ascii="Symbol" w:hAnsi="Symbol"/>
    </w:rPr>
  </w:style>
  <w:style w:type="character" w:customStyle="1" w:styleId="WW8Num55z0">
    <w:name w:val="WW8Num55z0"/>
    <w:rsid w:val="004B0D17"/>
    <w:rPr>
      <w:rFonts w:ascii="Courier New" w:hAnsi="Courier New" w:cs="Courier New"/>
      <w:sz w:val="22"/>
      <w:szCs w:val="22"/>
    </w:rPr>
  </w:style>
  <w:style w:type="character" w:customStyle="1" w:styleId="WW8Num55z1">
    <w:name w:val="WW8Num55z1"/>
    <w:rsid w:val="004B0D17"/>
    <w:rPr>
      <w:rFonts w:ascii="Courier New" w:hAnsi="Courier New" w:cs="Courier New"/>
    </w:rPr>
  </w:style>
  <w:style w:type="character" w:customStyle="1" w:styleId="WW8Num55z2">
    <w:name w:val="WW8Num55z2"/>
    <w:rsid w:val="004B0D17"/>
    <w:rPr>
      <w:rFonts w:ascii="Wingdings" w:hAnsi="Wingdings"/>
    </w:rPr>
  </w:style>
  <w:style w:type="character" w:customStyle="1" w:styleId="WW8Num55z3">
    <w:name w:val="WW8Num55z3"/>
    <w:rsid w:val="004B0D17"/>
    <w:rPr>
      <w:rFonts w:ascii="Symbol" w:hAnsi="Symbol"/>
    </w:rPr>
  </w:style>
  <w:style w:type="character" w:customStyle="1" w:styleId="WW8Num56z0">
    <w:name w:val="WW8Num56z0"/>
    <w:rsid w:val="004B0D17"/>
    <w:rPr>
      <w:rFonts w:ascii="Courier New" w:hAnsi="Courier New" w:cs="Courier New"/>
      <w:sz w:val="22"/>
      <w:szCs w:val="22"/>
    </w:rPr>
  </w:style>
  <w:style w:type="character" w:customStyle="1" w:styleId="WW8Num56z1">
    <w:name w:val="WW8Num56z1"/>
    <w:rsid w:val="004B0D17"/>
    <w:rPr>
      <w:rFonts w:ascii="Courier New" w:hAnsi="Courier New" w:cs="Courier New"/>
    </w:rPr>
  </w:style>
  <w:style w:type="character" w:customStyle="1" w:styleId="WW8Num56z2">
    <w:name w:val="WW8Num56z2"/>
    <w:rsid w:val="004B0D17"/>
    <w:rPr>
      <w:rFonts w:ascii="Wingdings" w:hAnsi="Wingdings"/>
    </w:rPr>
  </w:style>
  <w:style w:type="character" w:customStyle="1" w:styleId="WW8Num56z3">
    <w:name w:val="WW8Num56z3"/>
    <w:rsid w:val="004B0D17"/>
    <w:rPr>
      <w:rFonts w:ascii="Symbol" w:hAnsi="Symbol"/>
    </w:rPr>
  </w:style>
  <w:style w:type="character" w:customStyle="1" w:styleId="WW8Num57z0">
    <w:name w:val="WW8Num57z0"/>
    <w:rsid w:val="004B0D17"/>
    <w:rPr>
      <w:rFonts w:ascii="Courier New" w:hAnsi="Courier New" w:cs="Courier New"/>
      <w:sz w:val="22"/>
      <w:szCs w:val="22"/>
    </w:rPr>
  </w:style>
  <w:style w:type="character" w:customStyle="1" w:styleId="WW8Num57z1">
    <w:name w:val="WW8Num57z1"/>
    <w:rsid w:val="004B0D17"/>
    <w:rPr>
      <w:rFonts w:ascii="Courier New" w:hAnsi="Courier New" w:cs="Courier New"/>
    </w:rPr>
  </w:style>
  <w:style w:type="character" w:customStyle="1" w:styleId="WW8Num57z2">
    <w:name w:val="WW8Num57z2"/>
    <w:rsid w:val="004B0D17"/>
    <w:rPr>
      <w:rFonts w:ascii="Wingdings" w:hAnsi="Wingdings"/>
    </w:rPr>
  </w:style>
  <w:style w:type="character" w:customStyle="1" w:styleId="WW8Num57z3">
    <w:name w:val="WW8Num57z3"/>
    <w:rsid w:val="004B0D17"/>
    <w:rPr>
      <w:rFonts w:ascii="Symbol" w:hAnsi="Symbol"/>
    </w:rPr>
  </w:style>
  <w:style w:type="character" w:customStyle="1" w:styleId="WW8Num58z0">
    <w:name w:val="WW8Num58z0"/>
    <w:rsid w:val="004B0D17"/>
    <w:rPr>
      <w:rFonts w:ascii="Symbol" w:hAnsi="Symbol"/>
      <w:sz w:val="22"/>
      <w:szCs w:val="22"/>
    </w:rPr>
  </w:style>
  <w:style w:type="character" w:customStyle="1" w:styleId="WW8Num58z1">
    <w:name w:val="WW8Num58z1"/>
    <w:rsid w:val="004B0D17"/>
    <w:rPr>
      <w:rFonts w:ascii="Courier New" w:hAnsi="Courier New" w:cs="Courier New"/>
    </w:rPr>
  </w:style>
  <w:style w:type="character" w:customStyle="1" w:styleId="WW8Num58z2">
    <w:name w:val="WW8Num58z2"/>
    <w:rsid w:val="004B0D17"/>
    <w:rPr>
      <w:rFonts w:ascii="Wingdings" w:hAnsi="Wingdings"/>
    </w:rPr>
  </w:style>
  <w:style w:type="character" w:customStyle="1" w:styleId="WW8Num58z3">
    <w:name w:val="WW8Num58z3"/>
    <w:rsid w:val="004B0D17"/>
    <w:rPr>
      <w:rFonts w:ascii="Symbol" w:hAnsi="Symbol"/>
    </w:rPr>
  </w:style>
  <w:style w:type="character" w:customStyle="1" w:styleId="WW8Num59z0">
    <w:name w:val="WW8Num59z0"/>
    <w:rsid w:val="004B0D17"/>
    <w:rPr>
      <w:rFonts w:ascii="Symbol" w:hAnsi="Symbol"/>
      <w:sz w:val="22"/>
      <w:szCs w:val="22"/>
    </w:rPr>
  </w:style>
  <w:style w:type="character" w:customStyle="1" w:styleId="WW8Num59z1">
    <w:name w:val="WW8Num59z1"/>
    <w:rsid w:val="004B0D17"/>
    <w:rPr>
      <w:rFonts w:ascii="Courier New" w:hAnsi="Courier New" w:cs="Courier New"/>
    </w:rPr>
  </w:style>
  <w:style w:type="character" w:customStyle="1" w:styleId="WW8Num59z2">
    <w:name w:val="WW8Num59z2"/>
    <w:rsid w:val="004B0D17"/>
    <w:rPr>
      <w:rFonts w:ascii="Wingdings" w:hAnsi="Wingdings"/>
    </w:rPr>
  </w:style>
  <w:style w:type="character" w:customStyle="1" w:styleId="WW8Num59z3">
    <w:name w:val="WW8Num59z3"/>
    <w:rsid w:val="004B0D17"/>
    <w:rPr>
      <w:rFonts w:ascii="Symbol" w:hAnsi="Symbol"/>
    </w:rPr>
  </w:style>
  <w:style w:type="character" w:customStyle="1" w:styleId="14">
    <w:name w:val="Основной шрифт абзаца1"/>
    <w:rsid w:val="004B0D17"/>
  </w:style>
  <w:style w:type="character" w:styleId="af6">
    <w:name w:val="page number"/>
    <w:basedOn w:val="14"/>
    <w:rsid w:val="004B0D17"/>
  </w:style>
  <w:style w:type="character" w:customStyle="1" w:styleId="Normal">
    <w:name w:val="Normal Знак"/>
    <w:rsid w:val="004B0D17"/>
    <w:rPr>
      <w:sz w:val="22"/>
      <w:lang w:val="ru-RU" w:eastAsia="ar-SA" w:bidi="ar-SA"/>
    </w:rPr>
  </w:style>
  <w:style w:type="character" w:customStyle="1" w:styleId="15">
    <w:name w:val="Знак примечания1"/>
    <w:rsid w:val="004B0D17"/>
    <w:rPr>
      <w:sz w:val="16"/>
      <w:szCs w:val="16"/>
    </w:rPr>
  </w:style>
  <w:style w:type="paragraph" w:customStyle="1" w:styleId="af7">
    <w:name w:val="Заголовок"/>
    <w:basedOn w:val="a"/>
    <w:next w:val="a5"/>
    <w:rsid w:val="004B0D17"/>
    <w:pPr>
      <w:keepNext/>
      <w:spacing w:before="240" w:after="120"/>
    </w:pPr>
    <w:rPr>
      <w:rFonts w:ascii="Arial" w:eastAsia="Lucida Sans Unicode" w:hAnsi="Arial" w:cs="Tahoma"/>
      <w:sz w:val="28"/>
      <w:szCs w:val="28"/>
      <w:lang w:eastAsia="ar-SA"/>
    </w:rPr>
  </w:style>
  <w:style w:type="paragraph" w:styleId="af8">
    <w:name w:val="List"/>
    <w:basedOn w:val="a5"/>
    <w:rsid w:val="004B0D17"/>
    <w:pPr>
      <w:suppressAutoHyphens w:val="0"/>
      <w:spacing w:after="0" w:line="360" w:lineRule="exact"/>
      <w:ind w:firstLine="720"/>
      <w:jc w:val="both"/>
    </w:pPr>
    <w:rPr>
      <w:rFonts w:ascii="Arial" w:hAnsi="Arial" w:cs="Tahoma"/>
      <w:kern w:val="0"/>
      <w:sz w:val="28"/>
      <w:szCs w:val="20"/>
    </w:rPr>
  </w:style>
  <w:style w:type="paragraph" w:customStyle="1" w:styleId="16">
    <w:name w:val="Название1"/>
    <w:basedOn w:val="a"/>
    <w:rsid w:val="004B0D17"/>
    <w:pPr>
      <w:suppressLineNumbers/>
      <w:spacing w:before="120" w:after="120"/>
    </w:pPr>
    <w:rPr>
      <w:rFonts w:ascii="Arial" w:hAnsi="Arial" w:cs="Tahoma"/>
      <w:i/>
      <w:iCs/>
      <w:lang w:eastAsia="ar-SA"/>
    </w:rPr>
  </w:style>
  <w:style w:type="paragraph" w:customStyle="1" w:styleId="17">
    <w:name w:val="Указатель1"/>
    <w:basedOn w:val="a"/>
    <w:rsid w:val="004B0D17"/>
    <w:pPr>
      <w:suppressLineNumbers/>
    </w:pPr>
    <w:rPr>
      <w:rFonts w:ascii="Arial" w:hAnsi="Arial" w:cs="Tahoma"/>
      <w:lang w:eastAsia="ar-SA"/>
    </w:rPr>
  </w:style>
  <w:style w:type="paragraph" w:customStyle="1" w:styleId="ConsPlusNonformat">
    <w:name w:val="ConsPlusNonformat"/>
    <w:rsid w:val="004B0D17"/>
    <w:pPr>
      <w:widowControl w:val="0"/>
      <w:suppressAutoHyphens/>
      <w:autoSpaceDE w:val="0"/>
    </w:pPr>
    <w:rPr>
      <w:rFonts w:ascii="Courier New" w:hAnsi="Courier New" w:cs="Courier New"/>
      <w:sz w:val="24"/>
      <w:szCs w:val="24"/>
      <w:lang w:eastAsia="ar-SA"/>
    </w:rPr>
  </w:style>
  <w:style w:type="paragraph" w:customStyle="1" w:styleId="18">
    <w:name w:val="Название объекта1"/>
    <w:next w:val="a"/>
    <w:rsid w:val="004B0D17"/>
    <w:pPr>
      <w:suppressAutoHyphens/>
      <w:spacing w:before="240" w:after="60"/>
    </w:pPr>
    <w:rPr>
      <w:sz w:val="26"/>
      <w:szCs w:val="24"/>
      <w:lang w:eastAsia="ar-SA"/>
    </w:rPr>
  </w:style>
  <w:style w:type="paragraph" w:customStyle="1" w:styleId="19">
    <w:name w:val="Обычный1"/>
    <w:rsid w:val="004B0D17"/>
    <w:pPr>
      <w:suppressAutoHyphens/>
      <w:snapToGrid w:val="0"/>
    </w:pPr>
    <w:rPr>
      <w:sz w:val="22"/>
      <w:szCs w:val="24"/>
      <w:lang w:eastAsia="ar-SA"/>
    </w:rPr>
  </w:style>
  <w:style w:type="paragraph" w:customStyle="1" w:styleId="Normal10-022">
    <w:name w:val="Стиль Normal + 10 пт полужирный По центру Слева:  -02 см Справ...2"/>
    <w:basedOn w:val="19"/>
    <w:rsid w:val="004B0D17"/>
    <w:pPr>
      <w:ind w:left="-113" w:right="-113"/>
      <w:jc w:val="center"/>
    </w:pPr>
    <w:rPr>
      <w:b/>
      <w:bCs/>
      <w:sz w:val="20"/>
    </w:rPr>
  </w:style>
  <w:style w:type="paragraph" w:customStyle="1" w:styleId="Heading">
    <w:name w:val="Heading"/>
    <w:rsid w:val="004B0D17"/>
    <w:pPr>
      <w:suppressAutoHyphens/>
      <w:autoSpaceDE w:val="0"/>
    </w:pPr>
    <w:rPr>
      <w:rFonts w:ascii="Arial" w:hAnsi="Arial" w:cs="Arial"/>
      <w:b/>
      <w:bCs/>
      <w:sz w:val="22"/>
      <w:szCs w:val="22"/>
      <w:lang w:eastAsia="ar-SA"/>
    </w:rPr>
  </w:style>
  <w:style w:type="paragraph" w:customStyle="1" w:styleId="Iauiue">
    <w:name w:val="Iau?iue"/>
    <w:rsid w:val="004B0D17"/>
    <w:pPr>
      <w:widowControl w:val="0"/>
      <w:suppressAutoHyphens/>
    </w:pPr>
    <w:rPr>
      <w:sz w:val="24"/>
      <w:szCs w:val="24"/>
      <w:lang w:eastAsia="ar-SA"/>
    </w:rPr>
  </w:style>
  <w:style w:type="paragraph" w:customStyle="1" w:styleId="1a">
    <w:name w:val="Текст примечания1"/>
    <w:basedOn w:val="a"/>
    <w:rsid w:val="004B0D17"/>
    <w:rPr>
      <w:sz w:val="20"/>
      <w:szCs w:val="20"/>
      <w:lang w:eastAsia="ar-SA"/>
    </w:rPr>
  </w:style>
  <w:style w:type="paragraph" w:styleId="af9">
    <w:name w:val="annotation text"/>
    <w:basedOn w:val="a"/>
    <w:link w:val="afa"/>
    <w:semiHidden/>
    <w:rsid w:val="004B0D17"/>
    <w:pPr>
      <w:spacing w:after="200" w:line="276" w:lineRule="auto"/>
    </w:pPr>
    <w:rPr>
      <w:sz w:val="20"/>
      <w:szCs w:val="20"/>
    </w:rPr>
  </w:style>
  <w:style w:type="character" w:customStyle="1" w:styleId="afa">
    <w:name w:val="Текст примечания Знак"/>
    <w:basedOn w:val="a0"/>
    <w:link w:val="af9"/>
    <w:semiHidden/>
    <w:rsid w:val="004B0D17"/>
  </w:style>
  <w:style w:type="paragraph" w:styleId="afb">
    <w:name w:val="annotation subject"/>
    <w:basedOn w:val="1a"/>
    <w:next w:val="1a"/>
    <w:link w:val="afc"/>
    <w:rsid w:val="004B0D17"/>
    <w:rPr>
      <w:b/>
      <w:bCs/>
    </w:rPr>
  </w:style>
  <w:style w:type="character" w:customStyle="1" w:styleId="afc">
    <w:name w:val="Тема примечания Знак"/>
    <w:basedOn w:val="afa"/>
    <w:link w:val="afb"/>
    <w:rsid w:val="004B0D17"/>
    <w:rPr>
      <w:b/>
      <w:bCs/>
      <w:lang w:eastAsia="ar-SA"/>
    </w:rPr>
  </w:style>
  <w:style w:type="paragraph" w:customStyle="1" w:styleId="afd">
    <w:name w:val="Знак"/>
    <w:basedOn w:val="a"/>
    <w:rsid w:val="004B0D17"/>
    <w:pPr>
      <w:spacing w:after="160" w:line="240" w:lineRule="exact"/>
    </w:pPr>
    <w:rPr>
      <w:rFonts w:ascii="Verdana" w:hAnsi="Verdana"/>
      <w:sz w:val="20"/>
      <w:szCs w:val="20"/>
      <w:lang w:val="en-US" w:eastAsia="ar-SA"/>
    </w:rPr>
  </w:style>
  <w:style w:type="paragraph" w:customStyle="1" w:styleId="afe">
    <w:name w:val="Содержимое врезки"/>
    <w:basedOn w:val="a5"/>
    <w:rsid w:val="004B0D17"/>
    <w:pPr>
      <w:suppressAutoHyphens w:val="0"/>
      <w:spacing w:after="0" w:line="360" w:lineRule="exact"/>
      <w:ind w:firstLine="720"/>
      <w:jc w:val="both"/>
    </w:pPr>
    <w:rPr>
      <w:kern w:val="0"/>
      <w:sz w:val="28"/>
      <w:szCs w:val="20"/>
    </w:rPr>
  </w:style>
  <w:style w:type="paragraph" w:customStyle="1" w:styleId="aff">
    <w:name w:val="Содержимое таблицы"/>
    <w:basedOn w:val="a"/>
    <w:rsid w:val="004B0D17"/>
    <w:pPr>
      <w:suppressLineNumbers/>
    </w:pPr>
    <w:rPr>
      <w:lang w:eastAsia="ar-SA"/>
    </w:rPr>
  </w:style>
  <w:style w:type="paragraph" w:customStyle="1" w:styleId="aff0">
    <w:name w:val="Заголовок таблицы"/>
    <w:basedOn w:val="aff"/>
    <w:rsid w:val="004B0D17"/>
    <w:pPr>
      <w:jc w:val="center"/>
    </w:pPr>
    <w:rPr>
      <w:b/>
      <w:bCs/>
    </w:rPr>
  </w:style>
  <w:style w:type="table" w:customStyle="1" w:styleId="1b">
    <w:name w:val="Сетка таблицы1"/>
    <w:basedOn w:val="a1"/>
    <w:next w:val="ad"/>
    <w:uiPriority w:val="59"/>
    <w:rsid w:val="004B0D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1">
    <w:name w:val="Основной текст_"/>
    <w:link w:val="23"/>
    <w:rsid w:val="004B0D17"/>
    <w:rPr>
      <w:rFonts w:ascii="Arial Unicode MS" w:eastAsia="Arial Unicode MS" w:hAnsi="Arial Unicode MS" w:cs="Arial Unicode MS"/>
      <w:shd w:val="clear" w:color="auto" w:fill="FFFFFF"/>
    </w:rPr>
  </w:style>
  <w:style w:type="character" w:customStyle="1" w:styleId="1c">
    <w:name w:val="Основной текст1"/>
    <w:basedOn w:val="aff1"/>
    <w:rsid w:val="004B0D17"/>
  </w:style>
  <w:style w:type="paragraph" w:customStyle="1" w:styleId="23">
    <w:name w:val="Основной текст2"/>
    <w:basedOn w:val="a"/>
    <w:link w:val="aff1"/>
    <w:rsid w:val="004B0D17"/>
    <w:pPr>
      <w:shd w:val="clear" w:color="auto" w:fill="FFFFFF"/>
      <w:spacing w:after="180" w:line="245" w:lineRule="exact"/>
      <w:jc w:val="both"/>
    </w:pPr>
    <w:rPr>
      <w:rFonts w:ascii="Arial Unicode MS" w:eastAsia="Arial Unicode MS" w:hAnsi="Arial Unicode MS" w:cs="Arial Unicode MS"/>
      <w:sz w:val="20"/>
      <w:szCs w:val="20"/>
    </w:rPr>
  </w:style>
  <w:style w:type="character" w:customStyle="1" w:styleId="8pt">
    <w:name w:val="Основной текст + 8 pt"/>
    <w:rsid w:val="004B0D17"/>
    <w:rPr>
      <w:rFonts w:ascii="Arial Unicode MS" w:eastAsia="Arial Unicode MS" w:hAnsi="Arial Unicode MS" w:cs="Arial Unicode MS"/>
      <w:b w:val="0"/>
      <w:bCs w:val="0"/>
      <w:i w:val="0"/>
      <w:iCs w:val="0"/>
      <w:smallCaps w:val="0"/>
      <w:strike w:val="0"/>
      <w:spacing w:val="0"/>
      <w:sz w:val="16"/>
      <w:szCs w:val="16"/>
      <w:shd w:val="clear" w:color="auto" w:fill="FFFFFF"/>
    </w:rPr>
  </w:style>
  <w:style w:type="character" w:customStyle="1" w:styleId="6">
    <w:name w:val="Основной текст (6)_"/>
    <w:link w:val="60"/>
    <w:rsid w:val="004B0D17"/>
    <w:rPr>
      <w:sz w:val="19"/>
      <w:szCs w:val="19"/>
      <w:shd w:val="clear" w:color="auto" w:fill="FFFFFF"/>
    </w:rPr>
  </w:style>
  <w:style w:type="character" w:customStyle="1" w:styleId="610pt">
    <w:name w:val="Основной текст (6) + 10 pt"/>
    <w:rsid w:val="004B0D17"/>
    <w:rPr>
      <w:sz w:val="20"/>
      <w:szCs w:val="20"/>
      <w:shd w:val="clear" w:color="auto" w:fill="FFFFFF"/>
    </w:rPr>
  </w:style>
  <w:style w:type="character" w:customStyle="1" w:styleId="61">
    <w:name w:val="Основной текст (6) + Малые прописные"/>
    <w:rsid w:val="004B0D17"/>
    <w:rPr>
      <w:smallCaps/>
      <w:sz w:val="19"/>
      <w:szCs w:val="19"/>
      <w:shd w:val="clear" w:color="auto" w:fill="FFFFFF"/>
    </w:rPr>
  </w:style>
  <w:style w:type="paragraph" w:customStyle="1" w:styleId="32">
    <w:name w:val="Основной текст3"/>
    <w:basedOn w:val="a"/>
    <w:rsid w:val="004B0D17"/>
    <w:pPr>
      <w:shd w:val="clear" w:color="auto" w:fill="FFFFFF"/>
      <w:spacing w:after="180" w:line="245" w:lineRule="exact"/>
      <w:jc w:val="both"/>
    </w:pPr>
    <w:rPr>
      <w:rFonts w:ascii="Arial Unicode MS" w:eastAsia="Arial Unicode MS" w:hAnsi="Arial Unicode MS" w:cs="Arial Unicode MS"/>
      <w:color w:val="000000"/>
      <w:sz w:val="20"/>
      <w:szCs w:val="20"/>
    </w:rPr>
  </w:style>
  <w:style w:type="paragraph" w:customStyle="1" w:styleId="60">
    <w:name w:val="Основной текст (6)"/>
    <w:basedOn w:val="a"/>
    <w:link w:val="6"/>
    <w:rsid w:val="004B0D17"/>
    <w:pPr>
      <w:shd w:val="clear" w:color="auto" w:fill="FFFFFF"/>
      <w:spacing w:after="60" w:line="202" w:lineRule="exact"/>
      <w:jc w:val="both"/>
    </w:pPr>
    <w:rPr>
      <w:sz w:val="19"/>
      <w:szCs w:val="19"/>
    </w:rPr>
  </w:style>
  <w:style w:type="character" w:customStyle="1" w:styleId="95pt">
    <w:name w:val="Основной текст + 9;5 pt"/>
    <w:rsid w:val="004B0D17"/>
    <w:rPr>
      <w:rFonts w:ascii="Arial Unicode MS" w:eastAsia="Arial Unicode MS" w:hAnsi="Arial Unicode MS" w:cs="Arial Unicode MS"/>
      <w:b w:val="0"/>
      <w:bCs w:val="0"/>
      <w:i w:val="0"/>
      <w:iCs w:val="0"/>
      <w:smallCaps w:val="0"/>
      <w:strike w:val="0"/>
      <w:spacing w:val="0"/>
      <w:sz w:val="19"/>
      <w:szCs w:val="19"/>
      <w:shd w:val="clear" w:color="auto" w:fill="FFFFFF"/>
    </w:rPr>
  </w:style>
  <w:style w:type="paragraph" w:customStyle="1" w:styleId="-style">
    <w:name w:val="Цыганов-style"/>
    <w:basedOn w:val="a"/>
    <w:link w:val="-style0"/>
    <w:autoRedefine/>
    <w:rsid w:val="004B0D17"/>
    <w:pPr>
      <w:widowControl w:val="0"/>
      <w:autoSpaceDE w:val="0"/>
      <w:autoSpaceDN w:val="0"/>
      <w:adjustRightInd w:val="0"/>
      <w:ind w:left="284" w:right="141"/>
      <w:jc w:val="center"/>
    </w:pPr>
    <w:rPr>
      <w:b/>
      <w:sz w:val="28"/>
      <w:szCs w:val="28"/>
    </w:rPr>
  </w:style>
  <w:style w:type="character" w:customStyle="1" w:styleId="75pt">
    <w:name w:val="Основной текст + 7;5 pt"/>
    <w:rsid w:val="004B0D17"/>
    <w:rPr>
      <w:rFonts w:ascii="Arial Unicode MS" w:eastAsia="Arial Unicode MS" w:hAnsi="Arial Unicode MS" w:cs="Arial Unicode MS"/>
      <w:b w:val="0"/>
      <w:bCs w:val="0"/>
      <w:i w:val="0"/>
      <w:iCs w:val="0"/>
      <w:smallCaps w:val="0"/>
      <w:strike w:val="0"/>
      <w:spacing w:val="0"/>
      <w:sz w:val="15"/>
      <w:szCs w:val="15"/>
      <w:shd w:val="clear" w:color="auto" w:fill="FFFFFF"/>
    </w:rPr>
  </w:style>
  <w:style w:type="character" w:customStyle="1" w:styleId="24">
    <w:name w:val="Основной текст (2)_"/>
    <w:link w:val="25"/>
    <w:rsid w:val="004B0D17"/>
    <w:rPr>
      <w:rFonts w:ascii="Arial Unicode MS" w:eastAsia="Arial Unicode MS" w:hAnsi="Arial Unicode MS" w:cs="Arial Unicode MS"/>
      <w:shd w:val="clear" w:color="auto" w:fill="FFFFFF"/>
    </w:rPr>
  </w:style>
  <w:style w:type="character" w:customStyle="1" w:styleId="85pt">
    <w:name w:val="Основной текст + 8;5 pt"/>
    <w:rsid w:val="004B0D17"/>
    <w:rPr>
      <w:rFonts w:ascii="Arial Unicode MS" w:eastAsia="Arial Unicode MS" w:hAnsi="Arial Unicode MS" w:cs="Arial Unicode MS"/>
      <w:b w:val="0"/>
      <w:bCs w:val="0"/>
      <w:i w:val="0"/>
      <w:iCs w:val="0"/>
      <w:smallCaps w:val="0"/>
      <w:strike w:val="0"/>
      <w:spacing w:val="0"/>
      <w:sz w:val="17"/>
      <w:szCs w:val="17"/>
      <w:shd w:val="clear" w:color="auto" w:fill="FFFFFF"/>
    </w:rPr>
  </w:style>
  <w:style w:type="paragraph" w:customStyle="1" w:styleId="25">
    <w:name w:val="Основной текст (2)"/>
    <w:basedOn w:val="a"/>
    <w:link w:val="24"/>
    <w:rsid w:val="004B0D17"/>
    <w:pPr>
      <w:shd w:val="clear" w:color="auto" w:fill="FFFFFF"/>
      <w:spacing w:before="180" w:line="230" w:lineRule="exact"/>
      <w:ind w:firstLine="560"/>
      <w:jc w:val="both"/>
    </w:pPr>
    <w:rPr>
      <w:rFonts w:ascii="Arial Unicode MS" w:eastAsia="Arial Unicode MS" w:hAnsi="Arial Unicode MS" w:cs="Arial Unicode MS"/>
      <w:sz w:val="20"/>
      <w:szCs w:val="20"/>
    </w:rPr>
  </w:style>
  <w:style w:type="paragraph" w:customStyle="1" w:styleId="aff2">
    <w:name w:val="Таблица"/>
    <w:basedOn w:val="a"/>
    <w:next w:val="a"/>
    <w:qFormat/>
    <w:rsid w:val="004B0D17"/>
    <w:pPr>
      <w:widowControl w:val="0"/>
    </w:pPr>
    <w:rPr>
      <w:rFonts w:eastAsia="Calibri"/>
      <w:szCs w:val="22"/>
      <w:lang w:eastAsia="en-US"/>
    </w:rPr>
  </w:style>
  <w:style w:type="paragraph" w:customStyle="1" w:styleId="1d">
    <w:name w:val="Абзац списка1"/>
    <w:basedOn w:val="a"/>
    <w:rsid w:val="004B0D17"/>
    <w:pPr>
      <w:spacing w:after="200" w:line="276" w:lineRule="auto"/>
      <w:ind w:left="720"/>
    </w:pPr>
    <w:rPr>
      <w:rFonts w:ascii="Calibri" w:hAnsi="Calibri"/>
      <w:sz w:val="22"/>
      <w:szCs w:val="22"/>
    </w:rPr>
  </w:style>
  <w:style w:type="character" w:customStyle="1" w:styleId="apple-converted-space">
    <w:name w:val="apple-converted-space"/>
    <w:basedOn w:val="a0"/>
    <w:rsid w:val="004B0D17"/>
  </w:style>
  <w:style w:type="paragraph" w:customStyle="1" w:styleId="u">
    <w:name w:val="u"/>
    <w:basedOn w:val="a"/>
    <w:rsid w:val="004B0D17"/>
    <w:pPr>
      <w:spacing w:before="100" w:beforeAutospacing="1" w:after="100" w:afterAutospacing="1"/>
    </w:pPr>
  </w:style>
  <w:style w:type="paragraph" w:customStyle="1" w:styleId="uni">
    <w:name w:val="uni"/>
    <w:basedOn w:val="a"/>
    <w:rsid w:val="004B0D17"/>
    <w:pPr>
      <w:spacing w:before="100" w:beforeAutospacing="1" w:after="100" w:afterAutospacing="1"/>
    </w:pPr>
  </w:style>
  <w:style w:type="paragraph" w:customStyle="1" w:styleId="unip">
    <w:name w:val="unip"/>
    <w:basedOn w:val="a"/>
    <w:rsid w:val="004B0D17"/>
    <w:pPr>
      <w:spacing w:before="100" w:beforeAutospacing="1" w:after="100" w:afterAutospacing="1"/>
    </w:pPr>
  </w:style>
  <w:style w:type="character" w:customStyle="1" w:styleId="-style0">
    <w:name w:val="Цыганов-style Знак"/>
    <w:link w:val="-style"/>
    <w:rsid w:val="004B0D17"/>
    <w:rPr>
      <w:b/>
      <w:sz w:val="28"/>
      <w:szCs w:val="28"/>
    </w:rPr>
  </w:style>
  <w:style w:type="character" w:customStyle="1" w:styleId="aff3">
    <w:name w:val="Гипертекстовая ссылка"/>
    <w:basedOn w:val="a0"/>
    <w:uiPriority w:val="99"/>
    <w:rsid w:val="004B0D17"/>
    <w:rPr>
      <w:rFonts w:cs="Times New Roman"/>
      <w:color w:val="008000"/>
    </w:rPr>
  </w:style>
  <w:style w:type="paragraph" w:customStyle="1" w:styleId="aff4">
    <w:name w:val="Нормальный (таблица)"/>
    <w:basedOn w:val="a"/>
    <w:next w:val="a"/>
    <w:uiPriority w:val="99"/>
    <w:rsid w:val="004B0D17"/>
    <w:pPr>
      <w:widowControl w:val="0"/>
      <w:autoSpaceDE w:val="0"/>
      <w:autoSpaceDN w:val="0"/>
      <w:adjustRightInd w:val="0"/>
      <w:jc w:val="both"/>
    </w:pPr>
    <w:rPr>
      <w:rFonts w:ascii="Times New Roman CYR" w:hAnsi="Times New Roman CYR" w:cs="Times New Roman CYR"/>
    </w:rPr>
  </w:style>
  <w:style w:type="paragraph" w:customStyle="1" w:styleId="aff5">
    <w:name w:val="Прижатый влево"/>
    <w:basedOn w:val="a"/>
    <w:next w:val="a"/>
    <w:uiPriority w:val="99"/>
    <w:rsid w:val="004B0D17"/>
    <w:pPr>
      <w:widowControl w:val="0"/>
      <w:autoSpaceDE w:val="0"/>
      <w:autoSpaceDN w:val="0"/>
      <w:adjustRightInd w:val="0"/>
    </w:pPr>
    <w:rPr>
      <w:rFonts w:ascii="Times New Roman CYR" w:hAnsi="Times New Roman CYR" w:cs="Times New Roman CYR"/>
    </w:rPr>
  </w:style>
  <w:style w:type="table" w:customStyle="1" w:styleId="26">
    <w:name w:val="Сетка таблицы2"/>
    <w:basedOn w:val="a1"/>
    <w:next w:val="ad"/>
    <w:rsid w:val="004B0D17"/>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0"/>
    <w:rsid w:val="004B0D17"/>
  </w:style>
  <w:style w:type="paragraph" w:customStyle="1" w:styleId="210">
    <w:name w:val="Основной текст 21"/>
    <w:basedOn w:val="a"/>
    <w:rsid w:val="0077712A"/>
    <w:pPr>
      <w:suppressAutoHyphens/>
      <w:spacing w:after="120" w:line="480" w:lineRule="auto"/>
    </w:pPr>
    <w:rPr>
      <w:lang w:eastAsia="ar-SA"/>
    </w:rPr>
  </w:style>
  <w:style w:type="paragraph" w:customStyle="1" w:styleId="aff6">
    <w:name w:val="таблица"/>
    <w:basedOn w:val="a"/>
    <w:qFormat/>
    <w:rsid w:val="00B75EB7"/>
    <w:pPr>
      <w:keepNext/>
      <w:keepLines/>
      <w:jc w:val="center"/>
    </w:pPr>
    <w:rPr>
      <w:rFonts w:eastAsia="Calibri"/>
      <w:color w:val="000000"/>
      <w:lang w:eastAsia="en-US"/>
    </w:rPr>
  </w:style>
  <w:style w:type="paragraph" w:styleId="aff7">
    <w:name w:val="Document Map"/>
    <w:basedOn w:val="a"/>
    <w:link w:val="aff8"/>
    <w:uiPriority w:val="99"/>
    <w:semiHidden/>
    <w:unhideWhenUsed/>
    <w:rsid w:val="00B75EB7"/>
    <w:pPr>
      <w:widowControl w:val="0"/>
      <w:ind w:firstLine="709"/>
      <w:jc w:val="both"/>
    </w:pPr>
    <w:rPr>
      <w:rFonts w:ascii="Tahoma" w:eastAsia="Calibri" w:hAnsi="Tahoma"/>
      <w:sz w:val="16"/>
      <w:szCs w:val="16"/>
      <w:lang w:eastAsia="en-US"/>
    </w:rPr>
  </w:style>
  <w:style w:type="character" w:customStyle="1" w:styleId="aff8">
    <w:name w:val="Схема документа Знак"/>
    <w:basedOn w:val="a0"/>
    <w:link w:val="aff7"/>
    <w:uiPriority w:val="99"/>
    <w:semiHidden/>
    <w:rsid w:val="00B75EB7"/>
    <w:rPr>
      <w:rFonts w:ascii="Tahoma" w:eastAsia="Calibri" w:hAnsi="Tahoma"/>
      <w:sz w:val="16"/>
      <w:szCs w:val="16"/>
      <w:lang w:eastAsia="en-US"/>
    </w:rPr>
  </w:style>
  <w:style w:type="paragraph" w:customStyle="1" w:styleId="formattext">
    <w:name w:val="formattext"/>
    <w:basedOn w:val="a"/>
    <w:rsid w:val="00B75EB7"/>
    <w:pPr>
      <w:spacing w:before="100" w:beforeAutospacing="1" w:after="100" w:afterAutospacing="1"/>
    </w:pPr>
  </w:style>
  <w:style w:type="paragraph" w:customStyle="1" w:styleId="unformattext">
    <w:name w:val="unformattext"/>
    <w:basedOn w:val="a"/>
    <w:rsid w:val="00B75EB7"/>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73022/?dst=317" TargetMode="External"/><Relationship Id="rId13" Type="http://schemas.openxmlformats.org/officeDocument/2006/relationships/hyperlink" Target="file:///C:\Users\user\AppData\Local\Temp\cgi\online.cgi%3freq=doc&amp;base=LAW&amp;n=200114&amp;rnd=228224.3007323272&amp;dst=100220&amp;fld=134"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file:///C:\Users\user\AppData\Local\Temp\cgi\online.cgi%3freq=doc&amp;base=LAW&amp;n=201379&amp;rnd=228224.2252821150&amp;dst=100606&amp;f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heraldik.ru/reg58/58gorodiche_g.gif" TargetMode="External"/><Relationship Id="rId11" Type="http://schemas.openxmlformats.org/officeDocument/2006/relationships/hyperlink" Target="http://www.consultant.ru/document/cons_doc_LAW_287126/91122874bbcf628c0e5c6bceb7fe613ee682fc73/" TargetMode="External"/><Relationship Id="rId5" Type="http://schemas.openxmlformats.org/officeDocument/2006/relationships/image" Target="media/image1.gif"/><Relationship Id="rId15" Type="http://schemas.openxmlformats.org/officeDocument/2006/relationships/theme" Target="theme/theme1.xml"/><Relationship Id="rId10" Type="http://schemas.openxmlformats.org/officeDocument/2006/relationships/hyperlink" Target="http://www.consultant.ru/document/cons_doc_LAW_287126/d43ae8ece00bbaa3bc825d04067c64adebeae28c/" TargetMode="External"/><Relationship Id="rId4" Type="http://schemas.openxmlformats.org/officeDocument/2006/relationships/webSettings" Target="webSettings.xml"/><Relationship Id="rId9" Type="http://schemas.openxmlformats.org/officeDocument/2006/relationships/hyperlink" Target="http://www.consultant.ru/document/cons_doc_LAW_287126/fc77c7117187684ab0cb02c7ee53952df0de55b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46</Pages>
  <Words>22168</Words>
  <Characters>126361</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2016-09-09T10:56:00Z</cp:lastPrinted>
  <dcterms:created xsi:type="dcterms:W3CDTF">2018-05-30T12:48:00Z</dcterms:created>
  <dcterms:modified xsi:type="dcterms:W3CDTF">2019-12-01T09:05:00Z</dcterms:modified>
</cp:coreProperties>
</file>